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B1F" w:rsidRPr="00580B1F" w:rsidRDefault="00580B1F" w:rsidP="00580B1F">
      <w:pPr>
        <w:shd w:val="clear" w:color="auto" w:fill="FFFFFF"/>
        <w:spacing w:after="0" w:line="375" w:lineRule="atLeast"/>
        <w:textAlignment w:val="baseline"/>
        <w:outlineLvl w:val="0"/>
        <w:rPr>
          <w:rFonts w:ascii="Arial" w:eastAsia="Times New Roman" w:hAnsi="Arial" w:cs="Arial"/>
          <w:b/>
          <w:bCs/>
          <w:color w:val="333333"/>
          <w:kern w:val="36"/>
          <w:sz w:val="29"/>
          <w:szCs w:val="29"/>
        </w:rPr>
      </w:pPr>
      <w:r w:rsidRPr="00580B1F">
        <w:rPr>
          <w:rFonts w:ascii="Arial" w:eastAsia="Times New Roman" w:hAnsi="Arial" w:cs="Arial"/>
          <w:b/>
          <w:bCs/>
          <w:color w:val="333333"/>
          <w:kern w:val="36"/>
          <w:sz w:val="29"/>
          <w:szCs w:val="29"/>
        </w:rPr>
        <w:t>Sex Determination in Honeybees</w:t>
      </w:r>
    </w:p>
    <w:p w:rsidR="00580B1F" w:rsidRPr="00580B1F" w:rsidRDefault="00580B1F" w:rsidP="00580B1F">
      <w:pPr>
        <w:shd w:val="clear" w:color="auto" w:fill="FFFFFF"/>
        <w:spacing w:after="0" w:line="240" w:lineRule="atLeast"/>
        <w:textAlignment w:val="baseline"/>
        <w:rPr>
          <w:rFonts w:ascii="Arial" w:eastAsia="Times New Roman" w:hAnsi="Arial" w:cs="Arial"/>
          <w:b/>
          <w:bCs/>
          <w:color w:val="333333"/>
          <w:sz w:val="17"/>
          <w:szCs w:val="17"/>
        </w:rPr>
      </w:pPr>
      <w:r w:rsidRPr="00580B1F">
        <w:rPr>
          <w:rFonts w:ascii="Arial" w:eastAsia="Times New Roman" w:hAnsi="Arial" w:cs="Arial"/>
          <w:b/>
          <w:bCs/>
          <w:color w:val="333333"/>
          <w:sz w:val="17"/>
          <w:szCs w:val="17"/>
        </w:rPr>
        <w:t xml:space="preserve">By: Tanya </w:t>
      </w:r>
      <w:proofErr w:type="spellStart"/>
      <w:r w:rsidRPr="00580B1F">
        <w:rPr>
          <w:rFonts w:ascii="Arial" w:eastAsia="Times New Roman" w:hAnsi="Arial" w:cs="Arial"/>
          <w:b/>
          <w:bCs/>
          <w:color w:val="333333"/>
          <w:sz w:val="17"/>
          <w:szCs w:val="17"/>
        </w:rPr>
        <w:t>Gempe</w:t>
      </w:r>
      <w:proofErr w:type="spellEnd"/>
      <w:r w:rsidRPr="00580B1F">
        <w:rPr>
          <w:rFonts w:ascii="Arial" w:eastAsia="Times New Roman" w:hAnsi="Arial" w:cs="Arial"/>
          <w:b/>
          <w:bCs/>
          <w:color w:val="333333"/>
          <w:sz w:val="17"/>
          <w:szCs w:val="17"/>
        </w:rPr>
        <w:t xml:space="preserve">, Ph.D. &amp; Martin </w:t>
      </w:r>
      <w:proofErr w:type="spellStart"/>
      <w:r w:rsidRPr="00580B1F">
        <w:rPr>
          <w:rFonts w:ascii="Arial" w:eastAsia="Times New Roman" w:hAnsi="Arial" w:cs="Arial"/>
          <w:b/>
          <w:bCs/>
          <w:color w:val="333333"/>
          <w:sz w:val="17"/>
          <w:szCs w:val="17"/>
        </w:rPr>
        <w:t>Beye</w:t>
      </w:r>
      <w:proofErr w:type="spellEnd"/>
      <w:r w:rsidRPr="00580B1F">
        <w:rPr>
          <w:rFonts w:ascii="Arial" w:eastAsia="Times New Roman" w:hAnsi="Arial" w:cs="Arial"/>
          <w:b/>
          <w:bCs/>
          <w:color w:val="333333"/>
          <w:sz w:val="17"/>
          <w:szCs w:val="17"/>
        </w:rPr>
        <w:t>, Ph.D. (</w:t>
      </w:r>
      <w:r w:rsidRPr="00580B1F">
        <w:rPr>
          <w:rFonts w:ascii="Arial" w:eastAsia="Times New Roman" w:hAnsi="Arial" w:cs="Arial"/>
          <w:b/>
          <w:bCs/>
          <w:i/>
          <w:iCs/>
          <w:color w:val="333333"/>
          <w:sz w:val="17"/>
          <w:szCs w:val="17"/>
          <w:bdr w:val="none" w:sz="0" w:space="0" w:color="auto" w:frame="1"/>
        </w:rPr>
        <w:t>Department of Genetics, Heinrich Heine University of Dusseldorf</w:t>
      </w:r>
      <w:r w:rsidRPr="00580B1F">
        <w:rPr>
          <w:rFonts w:ascii="Arial" w:eastAsia="Times New Roman" w:hAnsi="Arial" w:cs="Arial"/>
          <w:b/>
          <w:bCs/>
          <w:color w:val="333333"/>
          <w:sz w:val="17"/>
          <w:szCs w:val="17"/>
        </w:rPr>
        <w:t>) © 2009 Nature Education </w:t>
      </w:r>
    </w:p>
    <w:p w:rsidR="00580B1F" w:rsidRPr="00580B1F" w:rsidRDefault="00580B1F" w:rsidP="00580B1F">
      <w:pPr>
        <w:shd w:val="clear" w:color="auto" w:fill="FFFFFF"/>
        <w:spacing w:after="0" w:line="240" w:lineRule="atLeast"/>
        <w:textAlignment w:val="baseline"/>
        <w:rPr>
          <w:rFonts w:ascii="Arial" w:eastAsia="Times New Roman" w:hAnsi="Arial" w:cs="Arial"/>
          <w:b/>
          <w:bCs/>
          <w:color w:val="333333"/>
          <w:sz w:val="17"/>
          <w:szCs w:val="17"/>
        </w:rPr>
      </w:pPr>
      <w:r w:rsidRPr="00580B1F">
        <w:rPr>
          <w:rFonts w:ascii="Arial" w:eastAsia="Times New Roman" w:hAnsi="Arial" w:cs="Arial"/>
          <w:b/>
          <w:bCs/>
          <w:color w:val="333333"/>
          <w:sz w:val="17"/>
          <w:szCs w:val="17"/>
        </w:rPr>
        <w:t>Citation: </w:t>
      </w:r>
      <w:proofErr w:type="spellStart"/>
      <w:r w:rsidRPr="00580B1F">
        <w:rPr>
          <w:rFonts w:ascii="Arial" w:eastAsia="Times New Roman" w:hAnsi="Arial" w:cs="Arial"/>
          <w:b/>
          <w:bCs/>
          <w:color w:val="333333"/>
          <w:sz w:val="17"/>
          <w:szCs w:val="17"/>
          <w:bdr w:val="none" w:sz="0" w:space="0" w:color="auto" w:frame="1"/>
        </w:rPr>
        <w:t>Gempe</w:t>
      </w:r>
      <w:proofErr w:type="spellEnd"/>
      <w:r w:rsidRPr="00580B1F">
        <w:rPr>
          <w:rFonts w:ascii="Arial" w:eastAsia="Times New Roman" w:hAnsi="Arial" w:cs="Arial"/>
          <w:b/>
          <w:bCs/>
          <w:color w:val="333333"/>
          <w:sz w:val="17"/>
          <w:szCs w:val="17"/>
          <w:bdr w:val="none" w:sz="0" w:space="0" w:color="auto" w:frame="1"/>
        </w:rPr>
        <w:t>, T. &amp; </w:t>
      </w:r>
      <w:proofErr w:type="spellStart"/>
      <w:r w:rsidRPr="00580B1F">
        <w:rPr>
          <w:rFonts w:ascii="Arial" w:eastAsia="Times New Roman" w:hAnsi="Arial" w:cs="Arial"/>
          <w:b/>
          <w:bCs/>
          <w:color w:val="333333"/>
          <w:sz w:val="17"/>
          <w:szCs w:val="17"/>
          <w:bdr w:val="none" w:sz="0" w:space="0" w:color="auto" w:frame="1"/>
        </w:rPr>
        <w:t>Beye</w:t>
      </w:r>
      <w:proofErr w:type="spellEnd"/>
      <w:r w:rsidRPr="00580B1F">
        <w:rPr>
          <w:rFonts w:ascii="Arial" w:eastAsia="Times New Roman" w:hAnsi="Arial" w:cs="Arial"/>
          <w:b/>
          <w:bCs/>
          <w:color w:val="333333"/>
          <w:sz w:val="17"/>
          <w:szCs w:val="17"/>
          <w:bdr w:val="none" w:sz="0" w:space="0" w:color="auto" w:frame="1"/>
        </w:rPr>
        <w:t>, M. (2009)</w:t>
      </w:r>
      <w:r w:rsidRPr="00580B1F">
        <w:rPr>
          <w:rFonts w:ascii="Arial" w:eastAsia="Times New Roman" w:hAnsi="Arial" w:cs="Arial"/>
          <w:b/>
          <w:bCs/>
          <w:color w:val="333333"/>
          <w:sz w:val="17"/>
          <w:szCs w:val="17"/>
        </w:rPr>
        <w:t> Sex determination in honeybees. </w:t>
      </w:r>
      <w:r w:rsidRPr="00580B1F">
        <w:rPr>
          <w:rFonts w:ascii="Arial" w:eastAsia="Times New Roman" w:hAnsi="Arial" w:cs="Arial"/>
          <w:b/>
          <w:bCs/>
          <w:i/>
          <w:iCs/>
          <w:color w:val="333333"/>
          <w:sz w:val="17"/>
          <w:szCs w:val="17"/>
          <w:bdr w:val="none" w:sz="0" w:space="0" w:color="auto" w:frame="1"/>
        </w:rPr>
        <w:t>Nature Education</w:t>
      </w:r>
      <w:r w:rsidRPr="00580B1F">
        <w:rPr>
          <w:rFonts w:ascii="Arial" w:eastAsia="Times New Roman" w:hAnsi="Arial" w:cs="Arial"/>
          <w:b/>
          <w:bCs/>
          <w:color w:val="333333"/>
          <w:sz w:val="17"/>
          <w:szCs w:val="17"/>
        </w:rPr>
        <w:t> </w:t>
      </w:r>
      <w:r w:rsidRPr="00580B1F">
        <w:rPr>
          <w:rFonts w:ascii="Arial" w:eastAsia="Times New Roman" w:hAnsi="Arial" w:cs="Arial"/>
          <w:b/>
          <w:bCs/>
          <w:color w:val="333333"/>
          <w:sz w:val="17"/>
          <w:szCs w:val="17"/>
          <w:bdr w:val="none" w:sz="0" w:space="0" w:color="auto" w:frame="1"/>
        </w:rPr>
        <w:t>2(2)</w:t>
      </w:r>
      <w:r w:rsidRPr="00580B1F">
        <w:rPr>
          <w:rFonts w:ascii="Arial" w:eastAsia="Times New Roman" w:hAnsi="Arial" w:cs="Arial"/>
          <w:b/>
          <w:bCs/>
          <w:color w:val="333333"/>
          <w:sz w:val="17"/>
          <w:szCs w:val="17"/>
        </w:rPr>
        <w:t>:1</w:t>
      </w:r>
    </w:p>
    <w:p w:rsidR="00580B1F" w:rsidRPr="00580B1F" w:rsidRDefault="00580B1F" w:rsidP="00580B1F">
      <w:pPr>
        <w:shd w:val="clear" w:color="auto" w:fill="FFFFFF"/>
        <w:spacing w:after="0" w:line="240" w:lineRule="atLeast"/>
        <w:textAlignment w:val="baseline"/>
        <w:rPr>
          <w:rFonts w:ascii="Arial" w:eastAsia="Times New Roman" w:hAnsi="Arial" w:cs="Arial"/>
          <w:color w:val="333333"/>
          <w:sz w:val="17"/>
          <w:szCs w:val="17"/>
        </w:rPr>
      </w:pPr>
      <w:r w:rsidRPr="00580B1F">
        <w:rPr>
          <w:rFonts w:ascii="Arial" w:eastAsia="Times New Roman" w:hAnsi="Arial" w:cs="Arial"/>
          <w:noProof/>
          <w:color w:val="B83205"/>
          <w:sz w:val="17"/>
          <w:szCs w:val="17"/>
          <w:bdr w:val="none" w:sz="0" w:space="0" w:color="auto" w:frame="1"/>
        </w:rPr>
        <w:drawing>
          <wp:inline distT="0" distB="0" distL="0" distR="0">
            <wp:extent cx="152400" cy="152400"/>
            <wp:effectExtent l="0" t="0" r="0" b="0"/>
            <wp:docPr id="14" name="Picture 14" descr="http://www.nature.com/scitable/natedimages/reddit-share-icon.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re.com/scitable/natedimages/reddit-share-icon.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80B1F" w:rsidRPr="00580B1F" w:rsidRDefault="00580B1F" w:rsidP="00580B1F">
      <w:pPr>
        <w:shd w:val="clear" w:color="auto" w:fill="FFFFFF"/>
        <w:spacing w:after="0" w:line="240" w:lineRule="atLeast"/>
        <w:textAlignment w:val="baseline"/>
        <w:rPr>
          <w:rFonts w:ascii="Arial" w:eastAsia="Times New Roman" w:hAnsi="Arial" w:cs="Arial"/>
          <w:color w:val="333333"/>
          <w:sz w:val="17"/>
          <w:szCs w:val="17"/>
        </w:rPr>
      </w:pPr>
      <w:r w:rsidRPr="00580B1F">
        <w:rPr>
          <w:rFonts w:ascii="Arial" w:eastAsia="Times New Roman" w:hAnsi="Arial" w:cs="Arial"/>
          <w:noProof/>
          <w:color w:val="B83205"/>
          <w:sz w:val="17"/>
          <w:szCs w:val="17"/>
          <w:bdr w:val="none" w:sz="0" w:space="0" w:color="auto" w:frame="1"/>
        </w:rPr>
        <w:drawing>
          <wp:inline distT="0" distB="0" distL="0" distR="0">
            <wp:extent cx="152400" cy="152400"/>
            <wp:effectExtent l="0" t="0" r="0" b="0"/>
            <wp:docPr id="13" name="Picture 13" descr="http://www.nature.com/scitable/natedimages/stumbleupon.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om/scitable/natedimages/stumbleupon.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80B1F" w:rsidRPr="00580B1F" w:rsidRDefault="00580B1F" w:rsidP="00580B1F">
      <w:pPr>
        <w:shd w:val="clear" w:color="auto" w:fill="FFFFFF"/>
        <w:spacing w:after="0" w:line="240" w:lineRule="atLeast"/>
        <w:textAlignment w:val="baseline"/>
        <w:rPr>
          <w:rFonts w:ascii="Arial" w:eastAsia="Times New Roman" w:hAnsi="Arial" w:cs="Arial"/>
          <w:color w:val="333333"/>
          <w:sz w:val="17"/>
          <w:szCs w:val="17"/>
        </w:rPr>
      </w:pPr>
      <w:r w:rsidRPr="00580B1F">
        <w:rPr>
          <w:rFonts w:ascii="Arial" w:eastAsia="Times New Roman" w:hAnsi="Arial" w:cs="Arial"/>
          <w:noProof/>
          <w:color w:val="B83205"/>
          <w:sz w:val="17"/>
          <w:szCs w:val="17"/>
          <w:bdr w:val="none" w:sz="0" w:space="0" w:color="auto" w:frame="1"/>
        </w:rPr>
        <w:drawing>
          <wp:inline distT="0" distB="0" distL="0" distR="0">
            <wp:extent cx="152400" cy="152400"/>
            <wp:effectExtent l="0" t="0" r="0" b="0"/>
            <wp:docPr id="12" name="Picture 12" descr="http://www.nature.com/scitable/natedimages/gplus-16.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ure.com/scitable/natedimages/gplus-16.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80B1F" w:rsidRPr="00580B1F" w:rsidRDefault="00580B1F" w:rsidP="00580B1F">
      <w:pPr>
        <w:shd w:val="clear" w:color="auto" w:fill="FFFFFF"/>
        <w:spacing w:after="0" w:line="240" w:lineRule="atLeast"/>
        <w:textAlignment w:val="baseline"/>
        <w:rPr>
          <w:rFonts w:ascii="Arial" w:eastAsia="Times New Roman" w:hAnsi="Arial" w:cs="Arial"/>
          <w:color w:val="333333"/>
          <w:sz w:val="17"/>
          <w:szCs w:val="17"/>
        </w:rPr>
      </w:pPr>
      <w:r w:rsidRPr="00580B1F">
        <w:rPr>
          <w:rFonts w:ascii="Arial" w:eastAsia="Times New Roman" w:hAnsi="Arial" w:cs="Arial"/>
          <w:noProof/>
          <w:color w:val="B83205"/>
          <w:sz w:val="17"/>
          <w:szCs w:val="17"/>
          <w:bdr w:val="none" w:sz="0" w:space="0" w:color="auto" w:frame="1"/>
        </w:rPr>
        <w:drawing>
          <wp:inline distT="0" distB="0" distL="0" distR="0">
            <wp:extent cx="142875" cy="142875"/>
            <wp:effectExtent l="0" t="0" r="9525" b="9525"/>
            <wp:docPr id="11" name="Picture 11" descr="http://www.nature.com/scitable/natedimages/icon-twitte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ture.com/scitable/natedimages/icon-twitter.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580B1F" w:rsidRPr="00580B1F" w:rsidRDefault="00580B1F" w:rsidP="00580B1F">
      <w:pPr>
        <w:shd w:val="clear" w:color="auto" w:fill="FFFFFF"/>
        <w:spacing w:after="0" w:line="240" w:lineRule="atLeast"/>
        <w:textAlignment w:val="baseline"/>
        <w:rPr>
          <w:rFonts w:ascii="Arial" w:eastAsia="Times New Roman" w:hAnsi="Arial" w:cs="Arial"/>
          <w:color w:val="333333"/>
          <w:sz w:val="17"/>
          <w:szCs w:val="17"/>
        </w:rPr>
      </w:pPr>
      <w:r w:rsidRPr="00580B1F">
        <w:rPr>
          <w:rFonts w:ascii="Arial" w:eastAsia="Times New Roman" w:hAnsi="Arial" w:cs="Arial"/>
          <w:noProof/>
          <w:color w:val="B83205"/>
          <w:sz w:val="17"/>
          <w:szCs w:val="17"/>
          <w:bdr w:val="none" w:sz="0" w:space="0" w:color="auto" w:frame="1"/>
        </w:rPr>
        <w:drawing>
          <wp:inline distT="0" distB="0" distL="0" distR="0">
            <wp:extent cx="142875" cy="142875"/>
            <wp:effectExtent l="0" t="0" r="9525" b="9525"/>
            <wp:docPr id="10" name="Picture 10" descr="http://www.nature.com/scitable/natedimages/icon-facebook.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ature.com/scitable/natedimages/icon-facebook.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580B1F" w:rsidRPr="00580B1F" w:rsidRDefault="00580B1F" w:rsidP="00580B1F">
      <w:pPr>
        <w:shd w:val="clear" w:color="auto" w:fill="FFFFFF"/>
        <w:spacing w:after="0" w:line="240" w:lineRule="atLeast"/>
        <w:textAlignment w:val="baseline"/>
        <w:rPr>
          <w:rFonts w:ascii="Arial" w:eastAsia="Times New Roman" w:hAnsi="Arial" w:cs="Arial"/>
          <w:color w:val="333333"/>
          <w:sz w:val="17"/>
          <w:szCs w:val="17"/>
        </w:rPr>
      </w:pPr>
      <w:bookmarkStart w:id="0" w:name="shareEMailSplashAnc"/>
      <w:r w:rsidRPr="00580B1F">
        <w:rPr>
          <w:rFonts w:ascii="Arial" w:eastAsia="Times New Roman" w:hAnsi="Arial" w:cs="Arial"/>
          <w:noProof/>
          <w:color w:val="B83205"/>
          <w:sz w:val="17"/>
          <w:szCs w:val="17"/>
          <w:bdr w:val="none" w:sz="0" w:space="0" w:color="auto" w:frame="1"/>
        </w:rPr>
        <w:drawing>
          <wp:inline distT="0" distB="0" distL="0" distR="0">
            <wp:extent cx="152400" cy="114300"/>
            <wp:effectExtent l="0" t="0" r="0" b="0"/>
            <wp:docPr id="9" name="Picture 9" descr="E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bookmarkEnd w:id="0"/>
    </w:p>
    <w:p w:rsidR="00580B1F" w:rsidRPr="00580B1F" w:rsidRDefault="00580B1F" w:rsidP="00580B1F">
      <w:pPr>
        <w:shd w:val="clear" w:color="auto" w:fill="FFFFFF"/>
        <w:spacing w:after="0" w:line="240" w:lineRule="atLeast"/>
        <w:textAlignment w:val="baseline"/>
        <w:rPr>
          <w:rFonts w:ascii="Arial" w:eastAsia="Times New Roman" w:hAnsi="Arial" w:cs="Arial"/>
          <w:color w:val="333333"/>
          <w:sz w:val="17"/>
          <w:szCs w:val="17"/>
        </w:rPr>
      </w:pPr>
      <w:r w:rsidRPr="00580B1F">
        <w:rPr>
          <w:rFonts w:ascii="Arial" w:eastAsia="Times New Roman" w:hAnsi="Arial" w:cs="Arial"/>
          <w:noProof/>
          <w:color w:val="B83205"/>
          <w:sz w:val="17"/>
          <w:szCs w:val="17"/>
          <w:bdr w:val="none" w:sz="0" w:space="0" w:color="auto" w:frame="1"/>
        </w:rPr>
        <w:drawing>
          <wp:inline distT="0" distB="0" distL="0" distR="0">
            <wp:extent cx="104775" cy="142875"/>
            <wp:effectExtent l="0" t="0" r="9525" b="9525"/>
            <wp:docPr id="8" name="Picture 8" descr="http://www.nature.com/scitable/natedimages/print_15.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ature.com/scitable/natedimages/print_15.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p>
    <w:p w:rsidR="00580B1F" w:rsidRPr="00580B1F" w:rsidRDefault="00580B1F" w:rsidP="00580B1F">
      <w:pPr>
        <w:shd w:val="clear" w:color="auto" w:fill="FFFFFF"/>
        <w:spacing w:after="0" w:line="240" w:lineRule="atLeast"/>
        <w:textAlignment w:val="baseline"/>
        <w:rPr>
          <w:rFonts w:ascii="Arial" w:eastAsia="Times New Roman" w:hAnsi="Arial" w:cs="Arial"/>
          <w:color w:val="333333"/>
          <w:sz w:val="17"/>
          <w:szCs w:val="17"/>
        </w:rPr>
      </w:pPr>
      <w:bookmarkStart w:id="1" w:name="bookmarkTRArttAnc"/>
      <w:r w:rsidRPr="00580B1F">
        <w:rPr>
          <w:rFonts w:ascii="Arial" w:eastAsia="Times New Roman" w:hAnsi="Arial" w:cs="Arial"/>
          <w:noProof/>
          <w:color w:val="B83205"/>
          <w:sz w:val="17"/>
          <w:szCs w:val="17"/>
          <w:bdr w:val="none" w:sz="0" w:space="0" w:color="auto" w:frame="1"/>
        </w:rPr>
        <w:drawing>
          <wp:inline distT="0" distB="0" distL="0" distR="0">
            <wp:extent cx="85725" cy="123825"/>
            <wp:effectExtent l="0" t="0" r="9525" b="9525"/>
            <wp:docPr id="7" name="Picture 7" descr="http://www.nature.com/scitable/natedimages/icon_bookmark.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ature.com/scitable/natedimages/icon_bookmark.gif">
                      <a:hlinkClick r:id="rId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bookmarkEnd w:id="1"/>
    </w:p>
    <w:p w:rsidR="00580B1F" w:rsidRPr="00580B1F" w:rsidRDefault="00580B1F" w:rsidP="00580B1F">
      <w:pPr>
        <w:shd w:val="clear" w:color="auto" w:fill="FFFFFF"/>
        <w:spacing w:after="0" w:line="240" w:lineRule="auto"/>
        <w:textAlignment w:val="baseline"/>
        <w:rPr>
          <w:rFonts w:ascii="Arial" w:eastAsia="Times New Roman" w:hAnsi="Arial" w:cs="Arial"/>
          <w:color w:val="333333"/>
          <w:sz w:val="24"/>
          <w:szCs w:val="24"/>
        </w:rPr>
      </w:pPr>
      <w:r w:rsidRPr="00580B1F">
        <w:rPr>
          <w:rFonts w:ascii="Arial" w:eastAsia="Times New Roman" w:hAnsi="Arial" w:cs="Arial"/>
          <w:color w:val="333333"/>
          <w:sz w:val="24"/>
          <w:szCs w:val="24"/>
        </w:rPr>
        <w:t>In humans, sex is determined by the presence or absence of X or Y sex chromosomes. In honeybees, however, evolution has resulted in a very different and unique sex determination system.</w:t>
      </w:r>
    </w:p>
    <w:p w:rsidR="00580B1F" w:rsidRPr="00580B1F" w:rsidRDefault="00580B1F" w:rsidP="00580B1F">
      <w:pPr>
        <w:shd w:val="clear" w:color="auto" w:fill="FFFFFF"/>
        <w:spacing w:after="0" w:line="240" w:lineRule="atLeast"/>
        <w:textAlignment w:val="baseline"/>
        <w:rPr>
          <w:rFonts w:ascii="Arial" w:eastAsia="Times New Roman" w:hAnsi="Arial" w:cs="Arial"/>
          <w:color w:val="333333"/>
          <w:sz w:val="17"/>
          <w:szCs w:val="17"/>
        </w:rPr>
      </w:pPr>
      <w:hyperlink r:id="rId18" w:history="1">
        <w:proofErr w:type="gramStart"/>
        <w:r w:rsidRPr="00580B1F">
          <w:rPr>
            <w:rFonts w:ascii="Arial" w:eastAsia="Times New Roman" w:hAnsi="Arial" w:cs="Arial"/>
            <w:color w:val="B83205"/>
            <w:sz w:val="17"/>
            <w:szCs w:val="17"/>
            <w:bdr w:val="none" w:sz="0" w:space="0" w:color="auto" w:frame="1"/>
          </w:rPr>
          <w:t>Aa</w:t>
        </w:r>
      </w:hyperlink>
      <w:r w:rsidRPr="00580B1F">
        <w:rPr>
          <w:rFonts w:ascii="Arial" w:eastAsia="Times New Roman" w:hAnsi="Arial" w:cs="Arial"/>
          <w:color w:val="333333"/>
          <w:sz w:val="17"/>
          <w:szCs w:val="17"/>
        </w:rPr>
        <w:t> </w:t>
      </w:r>
      <w:proofErr w:type="spellStart"/>
      <w:r w:rsidRPr="00580B1F">
        <w:rPr>
          <w:rFonts w:ascii="Arial" w:eastAsia="Times New Roman" w:hAnsi="Arial" w:cs="Arial"/>
          <w:color w:val="333333"/>
          <w:sz w:val="17"/>
          <w:szCs w:val="17"/>
        </w:rPr>
        <w:fldChar w:fldCharType="begin"/>
      </w:r>
      <w:r w:rsidRPr="00580B1F">
        <w:rPr>
          <w:rFonts w:ascii="Arial" w:eastAsia="Times New Roman" w:hAnsi="Arial" w:cs="Arial"/>
          <w:color w:val="333333"/>
          <w:sz w:val="17"/>
          <w:szCs w:val="17"/>
        </w:rPr>
        <w:instrText xml:space="preserve"> HYPERLINK "javascript:resizeFontScitable('fontSize15')" </w:instrText>
      </w:r>
      <w:r w:rsidRPr="00580B1F">
        <w:rPr>
          <w:rFonts w:ascii="Arial" w:eastAsia="Times New Roman" w:hAnsi="Arial" w:cs="Arial"/>
          <w:color w:val="333333"/>
          <w:sz w:val="17"/>
          <w:szCs w:val="17"/>
        </w:rPr>
        <w:fldChar w:fldCharType="separate"/>
      </w:r>
      <w:r w:rsidRPr="00580B1F">
        <w:rPr>
          <w:rFonts w:ascii="Arial" w:eastAsia="Times New Roman" w:hAnsi="Arial" w:cs="Arial"/>
          <w:color w:val="B83205"/>
          <w:sz w:val="17"/>
          <w:szCs w:val="17"/>
          <w:bdr w:val="none" w:sz="0" w:space="0" w:color="auto" w:frame="1"/>
        </w:rPr>
        <w:t>Aa</w:t>
      </w:r>
      <w:proofErr w:type="spellEnd"/>
      <w:r w:rsidRPr="00580B1F">
        <w:rPr>
          <w:rFonts w:ascii="Arial" w:eastAsia="Times New Roman" w:hAnsi="Arial" w:cs="Arial"/>
          <w:color w:val="333333"/>
          <w:sz w:val="17"/>
          <w:szCs w:val="17"/>
        </w:rPr>
        <w:fldChar w:fldCharType="end"/>
      </w:r>
      <w:r w:rsidRPr="00580B1F">
        <w:rPr>
          <w:rFonts w:ascii="Arial" w:eastAsia="Times New Roman" w:hAnsi="Arial" w:cs="Arial"/>
          <w:color w:val="333333"/>
          <w:sz w:val="17"/>
          <w:szCs w:val="17"/>
        </w:rPr>
        <w:t> </w:t>
      </w:r>
      <w:proofErr w:type="spellStart"/>
      <w:r w:rsidRPr="00580B1F">
        <w:rPr>
          <w:rFonts w:ascii="Arial" w:eastAsia="Times New Roman" w:hAnsi="Arial" w:cs="Arial"/>
          <w:color w:val="333333"/>
          <w:sz w:val="17"/>
          <w:szCs w:val="17"/>
        </w:rPr>
        <w:fldChar w:fldCharType="begin"/>
      </w:r>
      <w:r w:rsidRPr="00580B1F">
        <w:rPr>
          <w:rFonts w:ascii="Arial" w:eastAsia="Times New Roman" w:hAnsi="Arial" w:cs="Arial"/>
          <w:color w:val="333333"/>
          <w:sz w:val="17"/>
          <w:szCs w:val="17"/>
        </w:rPr>
        <w:instrText xml:space="preserve"> HYPERLINK "javascript:resizeFontScitable('fontSize20')" </w:instrText>
      </w:r>
      <w:r w:rsidRPr="00580B1F">
        <w:rPr>
          <w:rFonts w:ascii="Arial" w:eastAsia="Times New Roman" w:hAnsi="Arial" w:cs="Arial"/>
          <w:color w:val="333333"/>
          <w:sz w:val="17"/>
          <w:szCs w:val="17"/>
        </w:rPr>
        <w:fldChar w:fldCharType="separate"/>
      </w:r>
      <w:r w:rsidRPr="00580B1F">
        <w:rPr>
          <w:rFonts w:ascii="Arial" w:eastAsia="Times New Roman" w:hAnsi="Arial" w:cs="Arial"/>
          <w:color w:val="B83205"/>
          <w:sz w:val="17"/>
          <w:szCs w:val="17"/>
          <w:bdr w:val="none" w:sz="0" w:space="0" w:color="auto" w:frame="1"/>
        </w:rPr>
        <w:t>Aa</w:t>
      </w:r>
      <w:proofErr w:type="spellEnd"/>
      <w:proofErr w:type="gramEnd"/>
      <w:r w:rsidRPr="00580B1F">
        <w:rPr>
          <w:rFonts w:ascii="Arial" w:eastAsia="Times New Roman" w:hAnsi="Arial" w:cs="Arial"/>
          <w:color w:val="333333"/>
          <w:sz w:val="17"/>
          <w:szCs w:val="17"/>
        </w:rPr>
        <w:fldChar w:fldCharType="end"/>
      </w:r>
    </w:p>
    <w:p w:rsidR="00580B1F" w:rsidRPr="00580B1F" w:rsidRDefault="00580B1F" w:rsidP="00580B1F">
      <w:pPr>
        <w:shd w:val="clear" w:color="auto" w:fill="FFFFFF"/>
        <w:spacing w:line="240" w:lineRule="atLeast"/>
        <w:textAlignment w:val="baseline"/>
        <w:rPr>
          <w:rFonts w:ascii="Arial" w:eastAsia="Times New Roman" w:hAnsi="Arial" w:cs="Arial"/>
          <w:color w:val="333333"/>
          <w:sz w:val="17"/>
          <w:szCs w:val="17"/>
        </w:rPr>
      </w:pPr>
      <w:r w:rsidRPr="00580B1F">
        <w:rPr>
          <w:rFonts w:ascii="Arial" w:eastAsia="Times New Roman" w:hAnsi="Arial" w:cs="Arial"/>
          <w:color w:val="333333"/>
          <w:sz w:val="17"/>
          <w:szCs w:val="17"/>
        </w:rPr>
        <w:t>In honeybees (or honey bees), </w:t>
      </w:r>
      <w:r w:rsidRPr="00580B1F">
        <w:rPr>
          <w:rFonts w:ascii="Arial" w:eastAsia="Times New Roman" w:hAnsi="Arial" w:cs="Arial"/>
          <w:color w:val="068303"/>
          <w:sz w:val="17"/>
          <w:szCs w:val="17"/>
          <w:bdr w:val="none" w:sz="0" w:space="0" w:color="auto" w:frame="1"/>
        </w:rPr>
        <w:t>sex</w:t>
      </w:r>
      <w:r w:rsidRPr="00580B1F">
        <w:rPr>
          <w:rFonts w:ascii="Arial" w:eastAsia="Times New Roman" w:hAnsi="Arial" w:cs="Arial"/>
          <w:color w:val="333333"/>
          <w:sz w:val="17"/>
          <w:szCs w:val="17"/>
        </w:rPr>
        <w:t> is normally determined by the </w:t>
      </w:r>
      <w:r w:rsidRPr="00580B1F">
        <w:rPr>
          <w:rFonts w:ascii="Arial" w:eastAsia="Times New Roman" w:hAnsi="Arial" w:cs="Arial"/>
          <w:color w:val="068303"/>
          <w:sz w:val="17"/>
          <w:szCs w:val="17"/>
          <w:bdr w:val="none" w:sz="0" w:space="0" w:color="auto" w:frame="1"/>
        </w:rPr>
        <w:t>fertilization</w:t>
      </w:r>
      <w:r w:rsidRPr="00580B1F">
        <w:rPr>
          <w:rFonts w:ascii="Arial" w:eastAsia="Times New Roman" w:hAnsi="Arial" w:cs="Arial"/>
          <w:color w:val="333333"/>
          <w:sz w:val="17"/>
          <w:szCs w:val="17"/>
        </w:rPr>
        <w:t xml:space="preserve"> or non-fertilization of eggs, rather than the presence or absence </w:t>
      </w:r>
      <w:proofErr w:type="spellStart"/>
      <w:r w:rsidRPr="00580B1F">
        <w:rPr>
          <w:rFonts w:ascii="Arial" w:eastAsia="Times New Roman" w:hAnsi="Arial" w:cs="Arial"/>
          <w:color w:val="333333"/>
          <w:sz w:val="17"/>
          <w:szCs w:val="17"/>
        </w:rPr>
        <w:t>of</w:t>
      </w:r>
      <w:r w:rsidRPr="00580B1F">
        <w:rPr>
          <w:rFonts w:ascii="Arial" w:eastAsia="Times New Roman" w:hAnsi="Arial" w:cs="Arial"/>
          <w:color w:val="068303"/>
          <w:sz w:val="17"/>
          <w:szCs w:val="17"/>
          <w:bdr w:val="none" w:sz="0" w:space="0" w:color="auto" w:frame="1"/>
        </w:rPr>
        <w:t>sex</w:t>
      </w:r>
      <w:proofErr w:type="spellEnd"/>
      <w:r w:rsidRPr="00580B1F">
        <w:rPr>
          <w:rFonts w:ascii="Arial" w:eastAsia="Times New Roman" w:hAnsi="Arial" w:cs="Arial"/>
          <w:color w:val="068303"/>
          <w:sz w:val="17"/>
          <w:szCs w:val="17"/>
          <w:bdr w:val="none" w:sz="0" w:space="0" w:color="auto" w:frame="1"/>
        </w:rPr>
        <w:t xml:space="preserve"> chromosomes</w:t>
      </w:r>
      <w:r w:rsidRPr="00580B1F">
        <w:rPr>
          <w:rFonts w:ascii="Arial" w:eastAsia="Times New Roman" w:hAnsi="Arial" w:cs="Arial"/>
          <w:color w:val="333333"/>
          <w:sz w:val="17"/>
          <w:szCs w:val="17"/>
        </w:rPr>
        <w:t>. This mode of </w:t>
      </w:r>
      <w:r w:rsidRPr="00580B1F">
        <w:rPr>
          <w:rFonts w:ascii="Arial" w:eastAsia="Times New Roman" w:hAnsi="Arial" w:cs="Arial"/>
          <w:color w:val="068303"/>
          <w:sz w:val="17"/>
          <w:szCs w:val="17"/>
          <w:bdr w:val="none" w:sz="0" w:space="0" w:color="auto" w:frame="1"/>
        </w:rPr>
        <w:t>sex determination</w:t>
      </w:r>
      <w:r w:rsidRPr="00580B1F">
        <w:rPr>
          <w:rFonts w:ascii="Arial" w:eastAsia="Times New Roman" w:hAnsi="Arial" w:cs="Arial"/>
          <w:color w:val="333333"/>
          <w:sz w:val="17"/>
          <w:szCs w:val="17"/>
        </w:rPr>
        <w:t xml:space="preserve"> was first discovered by Johann </w:t>
      </w:r>
      <w:proofErr w:type="spellStart"/>
      <w:r w:rsidRPr="00580B1F">
        <w:rPr>
          <w:rFonts w:ascii="Arial" w:eastAsia="Times New Roman" w:hAnsi="Arial" w:cs="Arial"/>
          <w:color w:val="333333"/>
          <w:sz w:val="17"/>
          <w:szCs w:val="17"/>
        </w:rPr>
        <w:t>Dzierzon</w:t>
      </w:r>
      <w:proofErr w:type="spellEnd"/>
      <w:r w:rsidRPr="00580B1F">
        <w:rPr>
          <w:rFonts w:ascii="Arial" w:eastAsia="Times New Roman" w:hAnsi="Arial" w:cs="Arial"/>
          <w:color w:val="333333"/>
          <w:sz w:val="17"/>
          <w:szCs w:val="17"/>
        </w:rPr>
        <w:t xml:space="preserve">, a Catholic priest, in 1845. </w:t>
      </w:r>
      <w:proofErr w:type="spellStart"/>
      <w:r w:rsidRPr="00580B1F">
        <w:rPr>
          <w:rFonts w:ascii="Arial" w:eastAsia="Times New Roman" w:hAnsi="Arial" w:cs="Arial"/>
          <w:color w:val="333333"/>
          <w:sz w:val="17"/>
          <w:szCs w:val="17"/>
        </w:rPr>
        <w:t>Dzierzon</w:t>
      </w:r>
      <w:proofErr w:type="spellEnd"/>
      <w:r w:rsidRPr="00580B1F">
        <w:rPr>
          <w:rFonts w:ascii="Arial" w:eastAsia="Times New Roman" w:hAnsi="Arial" w:cs="Arial"/>
          <w:color w:val="333333"/>
          <w:sz w:val="17"/>
          <w:szCs w:val="17"/>
        </w:rPr>
        <w:t xml:space="preserve"> reported that a virgin queen which has not taken a mating flight (the queens mate only while in free flight away from nest) produces only male </w:t>
      </w:r>
      <w:r w:rsidRPr="00580B1F">
        <w:rPr>
          <w:rFonts w:ascii="Arial" w:eastAsia="Times New Roman" w:hAnsi="Arial" w:cs="Arial"/>
          <w:color w:val="068303"/>
          <w:sz w:val="17"/>
          <w:szCs w:val="17"/>
          <w:bdr w:val="none" w:sz="0" w:space="0" w:color="auto" w:frame="1"/>
        </w:rPr>
        <w:t>progeny</w:t>
      </w:r>
      <w:r w:rsidRPr="00580B1F">
        <w:rPr>
          <w:rFonts w:ascii="Arial" w:eastAsia="Times New Roman" w:hAnsi="Arial" w:cs="Arial"/>
          <w:color w:val="333333"/>
          <w:sz w:val="17"/>
          <w:szCs w:val="17"/>
        </w:rPr>
        <w:t> (</w:t>
      </w:r>
      <w:proofErr w:type="spellStart"/>
      <w:r w:rsidRPr="00580B1F">
        <w:rPr>
          <w:rFonts w:ascii="Arial" w:eastAsia="Times New Roman" w:hAnsi="Arial" w:cs="Arial"/>
          <w:color w:val="333333"/>
          <w:sz w:val="17"/>
          <w:szCs w:val="17"/>
        </w:rPr>
        <w:t>Dzierzon</w:t>
      </w:r>
      <w:r w:rsidRPr="00580B1F">
        <w:rPr>
          <w:rFonts w:ascii="Arial" w:eastAsia="Times New Roman" w:hAnsi="Arial" w:cs="Arial"/>
          <w:i/>
          <w:iCs/>
          <w:color w:val="333333"/>
          <w:sz w:val="17"/>
          <w:szCs w:val="17"/>
          <w:bdr w:val="none" w:sz="0" w:space="0" w:color="auto" w:frame="1"/>
        </w:rPr>
        <w:t>et</w:t>
      </w:r>
      <w:proofErr w:type="spellEnd"/>
      <w:r w:rsidRPr="00580B1F">
        <w:rPr>
          <w:rFonts w:ascii="Arial" w:eastAsia="Times New Roman" w:hAnsi="Arial" w:cs="Arial"/>
          <w:i/>
          <w:iCs/>
          <w:color w:val="333333"/>
          <w:sz w:val="17"/>
          <w:szCs w:val="17"/>
          <w:bdr w:val="none" w:sz="0" w:space="0" w:color="auto" w:frame="1"/>
        </w:rPr>
        <w:t xml:space="preserve"> al., </w:t>
      </w:r>
      <w:r w:rsidRPr="00580B1F">
        <w:rPr>
          <w:rFonts w:ascii="Arial" w:eastAsia="Times New Roman" w:hAnsi="Arial" w:cs="Arial"/>
          <w:color w:val="333333"/>
          <w:sz w:val="17"/>
          <w:szCs w:val="17"/>
        </w:rPr>
        <w:t>1945). His report was the first rigorous description of a sex determination system, occurring more than 50 years before the discovery of sex chromosomes (McClung, 1902; Wilson, 1905). We now know that honey bees are not unique and that about 20% of animal </w:t>
      </w:r>
      <w:r w:rsidRPr="00580B1F">
        <w:rPr>
          <w:rFonts w:ascii="Arial" w:eastAsia="Times New Roman" w:hAnsi="Arial" w:cs="Arial"/>
          <w:color w:val="068303"/>
          <w:sz w:val="17"/>
          <w:szCs w:val="17"/>
          <w:bdr w:val="none" w:sz="0" w:space="0" w:color="auto" w:frame="1"/>
        </w:rPr>
        <w:t>species</w:t>
      </w:r>
      <w:r w:rsidRPr="00580B1F">
        <w:rPr>
          <w:rFonts w:ascii="Arial" w:eastAsia="Times New Roman" w:hAnsi="Arial" w:cs="Arial"/>
          <w:color w:val="333333"/>
          <w:sz w:val="17"/>
          <w:szCs w:val="17"/>
        </w:rPr>
        <w:t xml:space="preserve"> use </w:t>
      </w:r>
      <w:proofErr w:type="spellStart"/>
      <w:r w:rsidRPr="00580B1F">
        <w:rPr>
          <w:rFonts w:ascii="Arial" w:eastAsia="Times New Roman" w:hAnsi="Arial" w:cs="Arial"/>
          <w:color w:val="333333"/>
          <w:sz w:val="17"/>
          <w:szCs w:val="17"/>
        </w:rPr>
        <w:t>a</w:t>
      </w:r>
      <w:r w:rsidRPr="00580B1F">
        <w:rPr>
          <w:rFonts w:ascii="Arial" w:eastAsia="Times New Roman" w:hAnsi="Arial" w:cs="Arial"/>
          <w:color w:val="068303"/>
          <w:sz w:val="17"/>
          <w:szCs w:val="17"/>
          <w:bdr w:val="none" w:sz="0" w:space="0" w:color="auto" w:frame="1"/>
        </w:rPr>
        <w:t>haplodiploid</w:t>
      </w:r>
      <w:proofErr w:type="spellEnd"/>
      <w:r w:rsidRPr="00580B1F">
        <w:rPr>
          <w:rFonts w:ascii="Arial" w:eastAsia="Times New Roman" w:hAnsi="Arial" w:cs="Arial"/>
          <w:color w:val="333333"/>
          <w:sz w:val="17"/>
          <w:szCs w:val="17"/>
        </w:rPr>
        <w:t> mode of </w:t>
      </w:r>
      <w:r w:rsidRPr="00580B1F">
        <w:rPr>
          <w:rFonts w:ascii="Arial" w:eastAsia="Times New Roman" w:hAnsi="Arial" w:cs="Arial"/>
          <w:color w:val="068303"/>
          <w:sz w:val="17"/>
          <w:szCs w:val="17"/>
          <w:bdr w:val="none" w:sz="0" w:space="0" w:color="auto" w:frame="1"/>
        </w:rPr>
        <w:t>reproduction</w:t>
      </w:r>
      <w:r w:rsidRPr="00580B1F">
        <w:rPr>
          <w:rFonts w:ascii="Arial" w:eastAsia="Times New Roman" w:hAnsi="Arial" w:cs="Arial"/>
          <w:color w:val="333333"/>
          <w:sz w:val="17"/>
          <w:szCs w:val="17"/>
        </w:rPr>
        <w:t xml:space="preserve">. In </w:t>
      </w:r>
      <w:proofErr w:type="spellStart"/>
      <w:r w:rsidRPr="00580B1F">
        <w:rPr>
          <w:rFonts w:ascii="Arial" w:eastAsia="Times New Roman" w:hAnsi="Arial" w:cs="Arial"/>
          <w:color w:val="333333"/>
          <w:sz w:val="17"/>
          <w:szCs w:val="17"/>
        </w:rPr>
        <w:t>haplodiploid</w:t>
      </w:r>
      <w:proofErr w:type="spellEnd"/>
      <w:r w:rsidRPr="00580B1F">
        <w:rPr>
          <w:rFonts w:ascii="Arial" w:eastAsia="Times New Roman" w:hAnsi="Arial" w:cs="Arial"/>
          <w:color w:val="333333"/>
          <w:sz w:val="17"/>
          <w:szCs w:val="17"/>
        </w:rPr>
        <w:t xml:space="preserve"> systems, male progeny normally develops from unfertilized eggs, which are </w:t>
      </w:r>
      <w:r w:rsidRPr="00580B1F">
        <w:rPr>
          <w:rFonts w:ascii="Arial" w:eastAsia="Times New Roman" w:hAnsi="Arial" w:cs="Arial"/>
          <w:color w:val="068303"/>
          <w:sz w:val="17"/>
          <w:szCs w:val="17"/>
          <w:bdr w:val="none" w:sz="0" w:space="0" w:color="auto" w:frame="1"/>
        </w:rPr>
        <w:t>haploid</w:t>
      </w:r>
      <w:r w:rsidRPr="00580B1F">
        <w:rPr>
          <w:rFonts w:ascii="Arial" w:eastAsia="Times New Roman" w:hAnsi="Arial" w:cs="Arial"/>
          <w:color w:val="333333"/>
          <w:sz w:val="17"/>
          <w:szCs w:val="17"/>
        </w:rPr>
        <w:t> and have just one set of chromosomes. The fertilized honey bee eggs, which are diploid and have two sets of chromosomes, differentiate into queens and worker bees.</w:t>
      </w:r>
    </w:p>
    <w:p w:rsidR="00580B1F" w:rsidRPr="00580B1F" w:rsidRDefault="00580B1F" w:rsidP="00580B1F">
      <w:pPr>
        <w:shd w:val="clear" w:color="auto" w:fill="FFFFFF"/>
        <w:spacing w:after="0" w:line="255" w:lineRule="atLeast"/>
        <w:textAlignment w:val="baseline"/>
        <w:outlineLvl w:val="1"/>
        <w:rPr>
          <w:rFonts w:ascii="Arial" w:eastAsia="Times New Roman" w:hAnsi="Arial" w:cs="Arial"/>
          <w:b/>
          <w:bCs/>
          <w:color w:val="333333"/>
          <w:sz w:val="23"/>
          <w:szCs w:val="23"/>
        </w:rPr>
      </w:pPr>
      <w:r w:rsidRPr="00580B1F">
        <w:rPr>
          <w:rFonts w:ascii="Arial" w:eastAsia="Times New Roman" w:hAnsi="Arial" w:cs="Arial"/>
          <w:b/>
          <w:bCs/>
          <w:color w:val="333333"/>
          <w:sz w:val="23"/>
          <w:szCs w:val="23"/>
        </w:rPr>
        <w:t>Complementary Sex Determination</w:t>
      </w:r>
    </w:p>
    <w:p w:rsidR="00580B1F" w:rsidRPr="00580B1F" w:rsidRDefault="00580B1F" w:rsidP="00580B1F">
      <w:pPr>
        <w:shd w:val="clear" w:color="auto" w:fill="FFFFFF"/>
        <w:spacing w:after="0" w:line="240" w:lineRule="atLeast"/>
        <w:textAlignment w:val="baseline"/>
        <w:rPr>
          <w:rFonts w:ascii="Arial" w:eastAsia="Times New Roman" w:hAnsi="Arial" w:cs="Arial"/>
          <w:color w:val="333333"/>
          <w:sz w:val="17"/>
          <w:szCs w:val="17"/>
        </w:rPr>
      </w:pPr>
      <w:bookmarkStart w:id="2" w:name="anchEmbedImg_1235418235800-5827713119_1"/>
      <w:bookmarkEnd w:id="2"/>
      <w:r w:rsidRPr="00580B1F">
        <w:rPr>
          <w:rFonts w:ascii="Arial" w:eastAsia="Times New Roman" w:hAnsi="Arial" w:cs="Arial"/>
          <w:noProof/>
          <w:color w:val="B83205"/>
          <w:sz w:val="17"/>
          <w:szCs w:val="17"/>
          <w:bdr w:val="none" w:sz="0" w:space="0" w:color="auto" w:frame="1"/>
        </w:rPr>
        <w:drawing>
          <wp:inline distT="0" distB="0" distL="0" distR="0">
            <wp:extent cx="1238250" cy="952500"/>
            <wp:effectExtent l="0" t="0" r="0" b="0"/>
            <wp:docPr id="6" name="Picture 6" descr="A diagram shows the sex of the progeny in hymenoptera from hypothetical mating scenarios between a female, depicted as red rectangles, and two different males, depicted as blue rectangles. Arrows point from the parents to their respective offspr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diagram shows the sex of the progeny in hymenoptera from hypothetical mating scenarios between a female, depicted as red rectangles, and two different males, depicted as blue rectangles. Arrows point from the parents to their respective offspring.">
                      <a:hlinkClick r:id="rId6"/>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0" cy="952500"/>
                    </a:xfrm>
                    <a:prstGeom prst="rect">
                      <a:avLst/>
                    </a:prstGeom>
                    <a:noFill/>
                    <a:ln>
                      <a:noFill/>
                    </a:ln>
                  </pic:spPr>
                </pic:pic>
              </a:graphicData>
            </a:graphic>
          </wp:inline>
        </w:drawing>
      </w:r>
    </w:p>
    <w:p w:rsidR="00580B1F" w:rsidRPr="00580B1F" w:rsidRDefault="00580B1F" w:rsidP="00580B1F">
      <w:pPr>
        <w:shd w:val="clear" w:color="auto" w:fill="E5E5E5"/>
        <w:spacing w:after="0" w:line="240" w:lineRule="atLeast"/>
        <w:textAlignment w:val="baseline"/>
        <w:rPr>
          <w:rFonts w:ascii="Times New Roman" w:eastAsia="Times New Roman" w:hAnsi="Times New Roman" w:cs="Times New Roman"/>
          <w:b/>
          <w:bCs/>
          <w:color w:val="333333"/>
          <w:sz w:val="24"/>
          <w:szCs w:val="24"/>
          <w:bdr w:val="none" w:sz="0" w:space="0" w:color="auto" w:frame="1"/>
        </w:rPr>
      </w:pPr>
      <w:r w:rsidRPr="00580B1F">
        <w:rPr>
          <w:rFonts w:ascii="Arial" w:eastAsia="Times New Roman" w:hAnsi="Arial" w:cs="Arial"/>
          <w:b/>
          <w:bCs/>
          <w:color w:val="333333"/>
          <w:sz w:val="17"/>
          <w:szCs w:val="17"/>
        </w:rPr>
        <w:fldChar w:fldCharType="begin"/>
      </w:r>
      <w:r w:rsidRPr="00580B1F">
        <w:rPr>
          <w:rFonts w:ascii="Arial" w:eastAsia="Times New Roman" w:hAnsi="Arial" w:cs="Arial"/>
          <w:b/>
          <w:bCs/>
          <w:color w:val="333333"/>
          <w:sz w:val="17"/>
          <w:szCs w:val="17"/>
        </w:rPr>
        <w:instrText xml:space="preserve"> HYPERLINK "http://www.nature.com/scitable/topicpage/sex-determination-in-honeybees-2591764?scrlybrkr" </w:instrText>
      </w:r>
      <w:r w:rsidRPr="00580B1F">
        <w:rPr>
          <w:rFonts w:ascii="Arial" w:eastAsia="Times New Roman" w:hAnsi="Arial" w:cs="Arial"/>
          <w:b/>
          <w:bCs/>
          <w:color w:val="333333"/>
          <w:sz w:val="17"/>
          <w:szCs w:val="17"/>
        </w:rPr>
        <w:fldChar w:fldCharType="separate"/>
      </w:r>
      <w:r w:rsidRPr="00580B1F">
        <w:rPr>
          <w:rFonts w:ascii="Arial" w:eastAsia="Times New Roman" w:hAnsi="Arial" w:cs="Arial"/>
          <w:b/>
          <w:bCs/>
          <w:noProof/>
          <w:color w:val="333333"/>
          <w:sz w:val="17"/>
          <w:szCs w:val="17"/>
          <w:bdr w:val="none" w:sz="0" w:space="0" w:color="auto" w:frame="1"/>
        </w:rPr>
        <w:drawing>
          <wp:inline distT="0" distB="0" distL="0" distR="0">
            <wp:extent cx="190500" cy="200025"/>
            <wp:effectExtent l="0" t="0" r="0" b="9525"/>
            <wp:docPr id="5" name="Picture 5" descr="View Full-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ew Full-Size Image">
                      <a:hlinkClick r:id="rId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80B1F">
        <w:rPr>
          <w:rFonts w:ascii="Arial" w:eastAsia="Times New Roman" w:hAnsi="Arial" w:cs="Arial"/>
          <w:b/>
          <w:bCs/>
          <w:color w:val="333333"/>
          <w:sz w:val="17"/>
          <w:szCs w:val="17"/>
          <w:u w:val="single"/>
          <w:bdr w:val="none" w:sz="0" w:space="0" w:color="auto" w:frame="1"/>
        </w:rPr>
        <w:t>Figure 1</w:t>
      </w:r>
    </w:p>
    <w:p w:rsidR="00580B1F" w:rsidRPr="00580B1F" w:rsidRDefault="00580B1F" w:rsidP="00580B1F">
      <w:pPr>
        <w:shd w:val="clear" w:color="auto" w:fill="E5E5E5"/>
        <w:spacing w:after="0" w:line="240" w:lineRule="atLeast"/>
        <w:textAlignment w:val="baseline"/>
        <w:rPr>
          <w:rFonts w:ascii="Times New Roman" w:eastAsia="Times New Roman" w:hAnsi="Times New Roman" w:cs="Times New Roman"/>
          <w:sz w:val="24"/>
          <w:szCs w:val="24"/>
        </w:rPr>
      </w:pPr>
      <w:r w:rsidRPr="00580B1F">
        <w:rPr>
          <w:rFonts w:ascii="Arial" w:eastAsia="Times New Roman" w:hAnsi="Arial" w:cs="Arial"/>
          <w:b/>
          <w:bCs/>
          <w:color w:val="333333"/>
          <w:sz w:val="17"/>
          <w:szCs w:val="17"/>
        </w:rPr>
        <w:fldChar w:fldCharType="end"/>
      </w:r>
    </w:p>
    <w:p w:rsidR="00580B1F" w:rsidRPr="00580B1F" w:rsidRDefault="00580B1F" w:rsidP="00580B1F">
      <w:pPr>
        <w:shd w:val="clear" w:color="auto" w:fill="E5E5E5"/>
        <w:spacing w:after="150" w:line="240" w:lineRule="atLeast"/>
        <w:textAlignment w:val="baseline"/>
        <w:rPr>
          <w:rFonts w:ascii="Arial" w:eastAsia="Times New Roman" w:hAnsi="Arial" w:cs="Arial"/>
          <w:b/>
          <w:bCs/>
          <w:color w:val="333333"/>
          <w:sz w:val="17"/>
          <w:szCs w:val="17"/>
        </w:rPr>
      </w:pPr>
      <w:hyperlink r:id="rId21" w:tooltip="Individuals are depicted as vertical rectangles: females are shown in red and males are shown in blue. Chromosomes are depicted as vertical black lines inside each rectangle. Some insects have two chromosomes, and others have a single chromosome. A point halfway down the length of each chromosome represents the sex determination locus (SDL). Each chromosome has a solid red bar, a white-striped red bar, or a red-spotted white bar. The different colored versions of the bar represent alleles, or different versions of the sex determination gene. A diploid female queen (top left) has two chromosomes: one has a red bar at the SDL, and one has a spotted bar at the SDL. If the queen does not mate with a male, her eggs will remain unfertilized. Haploid males (bottom left) may develop from these unfertilized eggs. One male (left) has a solid red bar at the SDL, whereas the second male has a red-spotted white bar at the SDL. Having a single allele at the sex determination locus means each of these individuals will develop into a male and are considered hemizygous. The queen may mate with the haploid male to her immediate right or to her far right. The male to her immediate right has a solid red bar at the SDL on his single chromosome. If a mating event occurs and the male fertilizes the queen's eggs, the fertilized eggs will develop into diploid progeny (bottom middle). The progeny at left has a solid red bar at the SDL on each of the two chromosomes. Because the allele for the sex determination gene is the same on both chromosomes, the offspring is a male and is considered homozygous. The progeny at right has a red-spotted white bar at the SDL on one chromosome and a red bar on the second chromosome. Because the allele for the sex determination gene is not the same on both chromosomes, the offspring is a female and is considered heterozygous. The male to the queen's far right has a striped red bar at the SDL on his single chromosome. If a mating event occurs and this male fertilizes the queen's eggs, the fertilized eggs will develop into two diploid female p" w:history="1">
        <w:r w:rsidRPr="00580B1F">
          <w:rPr>
            <w:rFonts w:ascii="Arial" w:eastAsia="Times New Roman" w:hAnsi="Arial" w:cs="Arial"/>
            <w:b/>
            <w:bCs/>
            <w:color w:val="333333"/>
            <w:sz w:val="17"/>
            <w:szCs w:val="17"/>
            <w:u w:val="single"/>
            <w:bdr w:val="none" w:sz="0" w:space="0" w:color="auto" w:frame="1"/>
          </w:rPr>
          <w:t>Figure Detail</w:t>
        </w:r>
      </w:hyperlink>
    </w:p>
    <w:p w:rsidR="00580B1F" w:rsidRPr="00580B1F" w:rsidRDefault="00580B1F" w:rsidP="00580B1F">
      <w:pPr>
        <w:shd w:val="clear" w:color="auto" w:fill="FFFFFF"/>
        <w:spacing w:after="0" w:line="240" w:lineRule="atLeast"/>
        <w:textAlignment w:val="baseline"/>
        <w:rPr>
          <w:rFonts w:ascii="Arial" w:eastAsia="Times New Roman" w:hAnsi="Arial" w:cs="Arial"/>
          <w:color w:val="333333"/>
          <w:sz w:val="17"/>
          <w:szCs w:val="17"/>
        </w:rPr>
      </w:pPr>
      <w:bookmarkStart w:id="3" w:name="anchEmbedImg_1235418235800-5827713119_2"/>
      <w:bookmarkEnd w:id="3"/>
      <w:r w:rsidRPr="00580B1F">
        <w:rPr>
          <w:rFonts w:ascii="Arial" w:eastAsia="Times New Roman" w:hAnsi="Arial" w:cs="Arial"/>
          <w:noProof/>
          <w:color w:val="333333"/>
          <w:sz w:val="17"/>
          <w:szCs w:val="17"/>
        </w:rPr>
        <w:drawing>
          <wp:inline distT="0" distB="0" distL="0" distR="0">
            <wp:extent cx="1285875" cy="1143000"/>
            <wp:effectExtent l="0" t="0" r="9525" b="0"/>
            <wp:docPr id="4" name="Picture 4" descr="A photograph shows over thirty black and yellow striped honeybees crawling on a portion of a honeycomb. The honeycomb is composed of many rows of circular pores. Some of the pores are filled with a yellow substance, and some of the pores are empty 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hotograph shows over thirty black and yellow striped honeybees crawling on a portion of a honeycomb. The honeycomb is composed of many rows of circular pores. Some of the pores are filled with a yellow substance, and some of the pores are empty and blac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1143000"/>
                    </a:xfrm>
                    <a:prstGeom prst="rect">
                      <a:avLst/>
                    </a:prstGeom>
                    <a:noFill/>
                    <a:ln>
                      <a:noFill/>
                    </a:ln>
                  </pic:spPr>
                </pic:pic>
              </a:graphicData>
            </a:graphic>
          </wp:inline>
        </w:drawing>
      </w:r>
    </w:p>
    <w:p w:rsidR="00580B1F" w:rsidRPr="00580B1F" w:rsidRDefault="00580B1F" w:rsidP="00580B1F">
      <w:pPr>
        <w:shd w:val="clear" w:color="auto" w:fill="E5E5E5"/>
        <w:spacing w:after="0" w:line="240" w:lineRule="atLeast"/>
        <w:textAlignment w:val="baseline"/>
        <w:rPr>
          <w:rFonts w:ascii="Arial" w:eastAsia="Times New Roman" w:hAnsi="Arial" w:cs="Arial"/>
          <w:b/>
          <w:bCs/>
          <w:color w:val="333333"/>
          <w:sz w:val="17"/>
          <w:szCs w:val="17"/>
        </w:rPr>
      </w:pPr>
      <w:r w:rsidRPr="00580B1F">
        <w:rPr>
          <w:rFonts w:ascii="Arial" w:eastAsia="Times New Roman" w:hAnsi="Arial" w:cs="Arial"/>
          <w:b/>
          <w:bCs/>
          <w:color w:val="333333"/>
          <w:sz w:val="17"/>
          <w:szCs w:val="17"/>
        </w:rPr>
        <w:t>Figure 2: </w:t>
      </w:r>
    </w:p>
    <w:p w:rsidR="00580B1F" w:rsidRPr="00580B1F" w:rsidRDefault="00580B1F" w:rsidP="00580B1F">
      <w:pPr>
        <w:shd w:val="clear" w:color="auto" w:fill="E5E5E5"/>
        <w:spacing w:after="0" w:line="240" w:lineRule="atLeast"/>
        <w:textAlignment w:val="baseline"/>
        <w:rPr>
          <w:rFonts w:ascii="Arial" w:eastAsia="Times New Roman" w:hAnsi="Arial" w:cs="Arial"/>
          <w:b/>
          <w:bCs/>
          <w:color w:val="333333"/>
          <w:sz w:val="17"/>
          <w:szCs w:val="17"/>
        </w:rPr>
      </w:pPr>
      <w:r w:rsidRPr="00580B1F">
        <w:rPr>
          <w:rFonts w:ascii="Arial" w:eastAsia="Times New Roman" w:hAnsi="Arial" w:cs="Arial"/>
          <w:b/>
          <w:bCs/>
          <w:color w:val="333333"/>
          <w:sz w:val="17"/>
          <w:szCs w:val="17"/>
        </w:rPr>
        <w:t>Honeybee colony.</w:t>
      </w:r>
    </w:p>
    <w:p w:rsidR="00580B1F" w:rsidRPr="00580B1F" w:rsidRDefault="00580B1F" w:rsidP="00580B1F">
      <w:pPr>
        <w:shd w:val="clear" w:color="auto" w:fill="E5E5E5"/>
        <w:spacing w:after="0" w:line="240" w:lineRule="atLeast"/>
        <w:textAlignment w:val="baseline"/>
        <w:rPr>
          <w:rFonts w:ascii="Arial" w:eastAsia="Times New Roman" w:hAnsi="Arial" w:cs="Arial"/>
          <w:color w:val="333333"/>
          <w:sz w:val="17"/>
          <w:szCs w:val="17"/>
        </w:rPr>
      </w:pPr>
      <w:r w:rsidRPr="00580B1F">
        <w:rPr>
          <w:rFonts w:ascii="Arial" w:eastAsia="Times New Roman" w:hAnsi="Arial" w:cs="Arial"/>
          <w:color w:val="333333"/>
          <w:sz w:val="17"/>
          <w:szCs w:val="17"/>
        </w:rPr>
        <w:t>Inbreeding produces colonies with reduced numbers of progeny. Diploid male larvae homozygous at the sex determination locus (SDL) are consumed shortly after they hatch, resulting in empty cells on brood combs.</w:t>
      </w:r>
    </w:p>
    <w:p w:rsidR="00580B1F" w:rsidRPr="00580B1F" w:rsidRDefault="00580B1F" w:rsidP="00580B1F">
      <w:pPr>
        <w:shd w:val="clear" w:color="auto" w:fill="E5E5E5"/>
        <w:spacing w:after="150" w:line="240" w:lineRule="atLeast"/>
        <w:textAlignment w:val="baseline"/>
        <w:rPr>
          <w:rFonts w:ascii="Arial" w:eastAsia="Times New Roman" w:hAnsi="Arial" w:cs="Arial"/>
          <w:b/>
          <w:bCs/>
          <w:color w:val="333333"/>
          <w:sz w:val="17"/>
          <w:szCs w:val="17"/>
        </w:rPr>
      </w:pPr>
      <w:r w:rsidRPr="00580B1F">
        <w:rPr>
          <w:rFonts w:ascii="Arial" w:eastAsia="Times New Roman" w:hAnsi="Arial" w:cs="Arial"/>
          <w:b/>
          <w:bCs/>
          <w:color w:val="333333"/>
          <w:sz w:val="17"/>
          <w:szCs w:val="17"/>
        </w:rPr>
        <w:t>© 2009 </w:t>
      </w:r>
      <w:hyperlink r:id="rId23" w:tgtFrame="_blank" w:history="1">
        <w:r w:rsidRPr="00580B1F">
          <w:rPr>
            <w:rFonts w:ascii="Arial" w:eastAsia="Times New Roman" w:hAnsi="Arial" w:cs="Arial"/>
            <w:b/>
            <w:bCs/>
            <w:color w:val="333333"/>
            <w:sz w:val="17"/>
            <w:szCs w:val="17"/>
            <w:u w:val="single"/>
            <w:bdr w:val="none" w:sz="0" w:space="0" w:color="auto" w:frame="1"/>
          </w:rPr>
          <w:t>Nature Education</w:t>
        </w:r>
      </w:hyperlink>
      <w:r w:rsidRPr="00580B1F">
        <w:rPr>
          <w:rFonts w:ascii="Arial" w:eastAsia="Times New Roman" w:hAnsi="Arial" w:cs="Arial"/>
          <w:b/>
          <w:bCs/>
          <w:color w:val="333333"/>
          <w:sz w:val="17"/>
          <w:szCs w:val="17"/>
        </w:rPr>
        <w:t> </w:t>
      </w:r>
      <w:proofErr w:type="gramStart"/>
      <w:r w:rsidRPr="00580B1F">
        <w:rPr>
          <w:rFonts w:ascii="Arial" w:eastAsia="Times New Roman" w:hAnsi="Arial" w:cs="Arial"/>
          <w:b/>
          <w:bCs/>
          <w:color w:val="333333"/>
          <w:sz w:val="17"/>
          <w:szCs w:val="17"/>
        </w:rPr>
        <w:t>All</w:t>
      </w:r>
      <w:proofErr w:type="gramEnd"/>
      <w:r w:rsidRPr="00580B1F">
        <w:rPr>
          <w:rFonts w:ascii="Arial" w:eastAsia="Times New Roman" w:hAnsi="Arial" w:cs="Arial"/>
          <w:b/>
          <w:bCs/>
          <w:color w:val="333333"/>
          <w:sz w:val="17"/>
          <w:szCs w:val="17"/>
        </w:rPr>
        <w:t xml:space="preserve"> rights reserved. </w:t>
      </w:r>
      <w:r w:rsidRPr="00580B1F">
        <w:rPr>
          <w:rFonts w:ascii="Arial" w:eastAsia="Times New Roman" w:hAnsi="Arial" w:cs="Arial"/>
          <w:b/>
          <w:bCs/>
          <w:noProof/>
          <w:color w:val="333333"/>
          <w:sz w:val="17"/>
          <w:szCs w:val="17"/>
          <w:bdr w:val="none" w:sz="0" w:space="0" w:color="auto" w:frame="1"/>
        </w:rPr>
        <w:drawing>
          <wp:inline distT="0" distB="0" distL="0" distR="0">
            <wp:extent cx="152400" cy="152400"/>
            <wp:effectExtent l="0" t="0" r="0" b="0"/>
            <wp:docPr id="3" name="Picture 3" descr="View Terms of Us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ew Terms of Us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80B1F" w:rsidRPr="00580B1F" w:rsidRDefault="00580B1F" w:rsidP="00580B1F">
      <w:pPr>
        <w:shd w:val="clear" w:color="auto" w:fill="FFFFFF"/>
        <w:spacing w:after="0" w:line="240" w:lineRule="atLeast"/>
        <w:textAlignment w:val="baseline"/>
        <w:rPr>
          <w:rFonts w:ascii="Arial" w:eastAsia="Times New Roman" w:hAnsi="Arial" w:cs="Arial"/>
          <w:color w:val="333333"/>
          <w:sz w:val="17"/>
          <w:szCs w:val="17"/>
        </w:rPr>
      </w:pPr>
      <w:r w:rsidRPr="00580B1F">
        <w:rPr>
          <w:rFonts w:ascii="Arial" w:eastAsia="Times New Roman" w:hAnsi="Arial" w:cs="Arial"/>
          <w:color w:val="333333"/>
          <w:sz w:val="17"/>
          <w:szCs w:val="17"/>
        </w:rPr>
        <w:t>In the years that followed the observation that honey bees lack sex chromosomes, investigators were surprised to discover that </w:t>
      </w:r>
      <w:r w:rsidRPr="00580B1F">
        <w:rPr>
          <w:rFonts w:ascii="Arial" w:eastAsia="Times New Roman" w:hAnsi="Arial" w:cs="Arial"/>
          <w:color w:val="068303"/>
          <w:sz w:val="17"/>
          <w:szCs w:val="17"/>
          <w:bdr w:val="none" w:sz="0" w:space="0" w:color="auto" w:frame="1"/>
        </w:rPr>
        <w:t>diploid</w:t>
      </w:r>
      <w:r w:rsidRPr="00580B1F">
        <w:rPr>
          <w:rFonts w:ascii="Arial" w:eastAsia="Times New Roman" w:hAnsi="Arial" w:cs="Arial"/>
          <w:color w:val="333333"/>
          <w:sz w:val="17"/>
          <w:szCs w:val="17"/>
        </w:rPr>
        <w:t> males appeared in </w:t>
      </w:r>
      <w:proofErr w:type="spellStart"/>
      <w:r w:rsidRPr="00580B1F">
        <w:rPr>
          <w:rFonts w:ascii="Arial" w:eastAsia="Times New Roman" w:hAnsi="Arial" w:cs="Arial"/>
          <w:color w:val="068303"/>
          <w:sz w:val="17"/>
          <w:szCs w:val="17"/>
          <w:bdr w:val="none" w:sz="0" w:space="0" w:color="auto" w:frame="1"/>
        </w:rPr>
        <w:t>inbreeding</w:t>
      </w:r>
      <w:r w:rsidRPr="00580B1F">
        <w:rPr>
          <w:rFonts w:ascii="Arial" w:eastAsia="Times New Roman" w:hAnsi="Arial" w:cs="Arial"/>
          <w:color w:val="333333"/>
          <w:sz w:val="17"/>
          <w:szCs w:val="17"/>
        </w:rPr>
        <w:t>studies</w:t>
      </w:r>
      <w:proofErr w:type="spellEnd"/>
      <w:r w:rsidRPr="00580B1F">
        <w:rPr>
          <w:rFonts w:ascii="Arial" w:eastAsia="Times New Roman" w:hAnsi="Arial" w:cs="Arial"/>
          <w:color w:val="333333"/>
          <w:sz w:val="17"/>
          <w:szCs w:val="17"/>
        </w:rPr>
        <w:t xml:space="preserve"> with honey bees. The presence of these diploid males suggested that </w:t>
      </w:r>
      <w:r w:rsidRPr="00580B1F">
        <w:rPr>
          <w:rFonts w:ascii="Arial" w:eastAsia="Times New Roman" w:hAnsi="Arial" w:cs="Arial"/>
          <w:color w:val="333333"/>
          <w:sz w:val="17"/>
          <w:szCs w:val="17"/>
        </w:rPr>
        <w:lastRenderedPageBreak/>
        <w:t>neither the fertilization process nor the haploid or diploid state of the </w:t>
      </w:r>
      <w:r w:rsidRPr="00580B1F">
        <w:rPr>
          <w:rFonts w:ascii="Arial" w:eastAsia="Times New Roman" w:hAnsi="Arial" w:cs="Arial"/>
          <w:color w:val="068303"/>
          <w:sz w:val="17"/>
          <w:szCs w:val="17"/>
          <w:bdr w:val="none" w:sz="0" w:space="0" w:color="auto" w:frame="1"/>
        </w:rPr>
        <w:t>egg</w:t>
      </w:r>
      <w:r w:rsidRPr="00580B1F">
        <w:rPr>
          <w:rFonts w:ascii="Arial" w:eastAsia="Times New Roman" w:hAnsi="Arial" w:cs="Arial"/>
          <w:color w:val="333333"/>
          <w:sz w:val="17"/>
          <w:szCs w:val="17"/>
        </w:rPr>
        <w:t> provides the primary signal for sex determination in honey bees (</w:t>
      </w:r>
      <w:proofErr w:type="spellStart"/>
      <w:r w:rsidRPr="00580B1F">
        <w:rPr>
          <w:rFonts w:ascii="Arial" w:eastAsia="Times New Roman" w:hAnsi="Arial" w:cs="Arial"/>
          <w:color w:val="333333"/>
          <w:sz w:val="17"/>
          <w:szCs w:val="17"/>
        </w:rPr>
        <w:t>Mackensen</w:t>
      </w:r>
      <w:proofErr w:type="spellEnd"/>
      <w:r w:rsidRPr="00580B1F">
        <w:rPr>
          <w:rFonts w:ascii="Arial" w:eastAsia="Times New Roman" w:hAnsi="Arial" w:cs="Arial"/>
          <w:color w:val="333333"/>
          <w:sz w:val="17"/>
          <w:szCs w:val="17"/>
        </w:rPr>
        <w:t>, 1951). Since the appearance of diploid males was associated with inbreeding, investigators proposed a hypothesis of </w:t>
      </w:r>
      <w:r w:rsidRPr="00580B1F">
        <w:rPr>
          <w:rFonts w:ascii="Arial" w:eastAsia="Times New Roman" w:hAnsi="Arial" w:cs="Arial"/>
          <w:color w:val="068303"/>
          <w:sz w:val="17"/>
          <w:szCs w:val="17"/>
          <w:bdr w:val="none" w:sz="0" w:space="0" w:color="auto" w:frame="1"/>
        </w:rPr>
        <w:t>complementary</w:t>
      </w:r>
      <w:r w:rsidRPr="00580B1F">
        <w:rPr>
          <w:rFonts w:ascii="Arial" w:eastAsia="Times New Roman" w:hAnsi="Arial" w:cs="Arial"/>
          <w:color w:val="333333"/>
          <w:sz w:val="17"/>
          <w:szCs w:val="17"/>
        </w:rPr>
        <w:t> sex determination, in which a single sex determination </w:t>
      </w:r>
      <w:r w:rsidRPr="00580B1F">
        <w:rPr>
          <w:rFonts w:ascii="Arial" w:eastAsia="Times New Roman" w:hAnsi="Arial" w:cs="Arial"/>
          <w:color w:val="068303"/>
          <w:sz w:val="17"/>
          <w:szCs w:val="17"/>
          <w:bdr w:val="none" w:sz="0" w:space="0" w:color="auto" w:frame="1"/>
        </w:rPr>
        <w:t>locus</w:t>
      </w:r>
      <w:r w:rsidRPr="00580B1F">
        <w:rPr>
          <w:rFonts w:ascii="Arial" w:eastAsia="Times New Roman" w:hAnsi="Arial" w:cs="Arial"/>
          <w:color w:val="333333"/>
          <w:sz w:val="17"/>
          <w:szCs w:val="17"/>
        </w:rPr>
        <w:t> (SDL) determines the sexual fate (Whiting, 1933; Whiting, 1943). According to this hypothesis, fertilized eggs that are </w:t>
      </w:r>
      <w:r w:rsidRPr="00580B1F">
        <w:rPr>
          <w:rFonts w:ascii="Arial" w:eastAsia="Times New Roman" w:hAnsi="Arial" w:cs="Arial"/>
          <w:color w:val="068303"/>
          <w:sz w:val="17"/>
          <w:szCs w:val="17"/>
          <w:bdr w:val="none" w:sz="0" w:space="0" w:color="auto" w:frame="1"/>
        </w:rPr>
        <w:t>homozygous</w:t>
      </w:r>
      <w:r w:rsidRPr="00580B1F">
        <w:rPr>
          <w:rFonts w:ascii="Arial" w:eastAsia="Times New Roman" w:hAnsi="Arial" w:cs="Arial"/>
          <w:color w:val="333333"/>
          <w:sz w:val="17"/>
          <w:szCs w:val="17"/>
        </w:rPr>
        <w:t> at SDL differentiate into diploid males, while fertilized eggs that are </w:t>
      </w:r>
      <w:r w:rsidRPr="00580B1F">
        <w:rPr>
          <w:rFonts w:ascii="Arial" w:eastAsia="Times New Roman" w:hAnsi="Arial" w:cs="Arial"/>
          <w:color w:val="068303"/>
          <w:sz w:val="17"/>
          <w:szCs w:val="17"/>
          <w:bdr w:val="none" w:sz="0" w:space="0" w:color="auto" w:frame="1"/>
        </w:rPr>
        <w:t>heterozygous</w:t>
      </w:r>
      <w:r w:rsidRPr="00580B1F">
        <w:rPr>
          <w:rFonts w:ascii="Arial" w:eastAsia="Times New Roman" w:hAnsi="Arial" w:cs="Arial"/>
          <w:color w:val="333333"/>
          <w:sz w:val="17"/>
          <w:szCs w:val="17"/>
        </w:rPr>
        <w:t> at SDL develop into females. Fertile males are produced from the queen's unfertilized, haploid eggs, which are necessarily </w:t>
      </w:r>
      <w:proofErr w:type="spellStart"/>
      <w:r w:rsidRPr="00580B1F">
        <w:rPr>
          <w:rFonts w:ascii="Arial" w:eastAsia="Times New Roman" w:hAnsi="Arial" w:cs="Arial"/>
          <w:color w:val="068303"/>
          <w:sz w:val="17"/>
          <w:szCs w:val="17"/>
          <w:bdr w:val="none" w:sz="0" w:space="0" w:color="auto" w:frame="1"/>
        </w:rPr>
        <w:t>hemizygous</w:t>
      </w:r>
      <w:proofErr w:type="spellEnd"/>
      <w:r w:rsidRPr="00580B1F">
        <w:rPr>
          <w:rFonts w:ascii="Arial" w:eastAsia="Times New Roman" w:hAnsi="Arial" w:cs="Arial"/>
          <w:color w:val="333333"/>
          <w:sz w:val="17"/>
          <w:szCs w:val="17"/>
        </w:rPr>
        <w:t> at the SDL (Figure 1).</w:t>
      </w:r>
      <w:proofErr w:type="spellStart"/>
      <w:r w:rsidRPr="00580B1F">
        <w:rPr>
          <w:rFonts w:ascii="Arial" w:eastAsia="Times New Roman" w:hAnsi="Arial" w:cs="Arial"/>
          <w:color w:val="068303"/>
          <w:sz w:val="17"/>
          <w:szCs w:val="17"/>
          <w:bdr w:val="none" w:sz="0" w:space="0" w:color="auto" w:frame="1"/>
        </w:rPr>
        <w:t>Homozygosity</w:t>
      </w:r>
      <w:proofErr w:type="spellEnd"/>
      <w:r w:rsidRPr="00580B1F">
        <w:rPr>
          <w:rFonts w:ascii="Arial" w:eastAsia="Times New Roman" w:hAnsi="Arial" w:cs="Arial"/>
          <w:color w:val="333333"/>
          <w:sz w:val="17"/>
          <w:szCs w:val="17"/>
        </w:rPr>
        <w:t> at the SDL is lethal to males. The diploid males are eaten by worker bees shortly after they hatch from the egg. This results in a typical brood pattern in honey bee colonies that bee keepers refer to as shoot brood (Figure 2).</w:t>
      </w:r>
    </w:p>
    <w:p w:rsidR="00580B1F" w:rsidRPr="00580B1F" w:rsidRDefault="00580B1F" w:rsidP="00580B1F">
      <w:pPr>
        <w:shd w:val="clear" w:color="auto" w:fill="FFFFFF"/>
        <w:spacing w:line="240" w:lineRule="atLeast"/>
        <w:textAlignment w:val="baseline"/>
        <w:rPr>
          <w:rFonts w:ascii="Arial" w:eastAsia="Times New Roman" w:hAnsi="Arial" w:cs="Arial"/>
          <w:color w:val="333333"/>
          <w:sz w:val="17"/>
          <w:szCs w:val="17"/>
        </w:rPr>
      </w:pPr>
      <w:r w:rsidRPr="00580B1F">
        <w:rPr>
          <w:rFonts w:ascii="Arial" w:eastAsia="Times New Roman" w:hAnsi="Arial" w:cs="Arial"/>
          <w:color w:val="333333"/>
          <w:sz w:val="17"/>
          <w:szCs w:val="17"/>
        </w:rPr>
        <w:t>The isolation of the sex determination locus in honey bees led to the identification of the </w:t>
      </w:r>
      <w:r w:rsidRPr="00580B1F">
        <w:rPr>
          <w:rFonts w:ascii="Arial" w:eastAsia="Times New Roman" w:hAnsi="Arial" w:cs="Arial"/>
          <w:i/>
          <w:iCs/>
          <w:color w:val="333333"/>
          <w:sz w:val="17"/>
          <w:szCs w:val="17"/>
        </w:rPr>
        <w:t>complementary sex determiner</w:t>
      </w:r>
      <w:r w:rsidRPr="00580B1F">
        <w:rPr>
          <w:rFonts w:ascii="Arial" w:eastAsia="Times New Roman" w:hAnsi="Arial" w:cs="Arial"/>
          <w:color w:val="333333"/>
          <w:sz w:val="17"/>
          <w:szCs w:val="17"/>
        </w:rPr>
        <w:t> (</w:t>
      </w:r>
      <w:proofErr w:type="spellStart"/>
      <w:r w:rsidRPr="00580B1F">
        <w:rPr>
          <w:rFonts w:ascii="Arial" w:eastAsia="Times New Roman" w:hAnsi="Arial" w:cs="Arial"/>
          <w:i/>
          <w:iCs/>
          <w:color w:val="333333"/>
          <w:sz w:val="17"/>
          <w:szCs w:val="17"/>
        </w:rPr>
        <w:t>csd</w:t>
      </w:r>
      <w:proofErr w:type="spellEnd"/>
      <w:r w:rsidRPr="00580B1F">
        <w:rPr>
          <w:rFonts w:ascii="Arial" w:eastAsia="Times New Roman" w:hAnsi="Arial" w:cs="Arial"/>
          <w:color w:val="333333"/>
          <w:sz w:val="17"/>
          <w:szCs w:val="17"/>
        </w:rPr>
        <w:t>) </w:t>
      </w:r>
      <w:r w:rsidRPr="00580B1F">
        <w:rPr>
          <w:rFonts w:ascii="Arial" w:eastAsia="Times New Roman" w:hAnsi="Arial" w:cs="Arial"/>
          <w:color w:val="068303"/>
          <w:sz w:val="17"/>
          <w:szCs w:val="17"/>
          <w:bdr w:val="none" w:sz="0" w:space="0" w:color="auto" w:frame="1"/>
        </w:rPr>
        <w:t>gene</w:t>
      </w:r>
      <w:r w:rsidRPr="00580B1F">
        <w:rPr>
          <w:rFonts w:ascii="Arial" w:eastAsia="Times New Roman" w:hAnsi="Arial" w:cs="Arial"/>
          <w:color w:val="333333"/>
          <w:sz w:val="17"/>
          <w:szCs w:val="17"/>
        </w:rPr>
        <w:t> (</w:t>
      </w:r>
      <w:proofErr w:type="spellStart"/>
      <w:r w:rsidRPr="00580B1F">
        <w:rPr>
          <w:rFonts w:ascii="Arial" w:eastAsia="Times New Roman" w:hAnsi="Arial" w:cs="Arial"/>
          <w:color w:val="333333"/>
          <w:sz w:val="17"/>
          <w:szCs w:val="17"/>
        </w:rPr>
        <w:t>Beye</w:t>
      </w:r>
      <w:proofErr w:type="spellEnd"/>
      <w:r w:rsidRPr="00580B1F">
        <w:rPr>
          <w:rFonts w:ascii="Arial" w:eastAsia="Times New Roman" w:hAnsi="Arial" w:cs="Arial"/>
          <w:color w:val="333333"/>
          <w:sz w:val="17"/>
          <w:szCs w:val="17"/>
        </w:rPr>
        <w:t> </w:t>
      </w:r>
      <w:r w:rsidRPr="00580B1F">
        <w:rPr>
          <w:rFonts w:ascii="Arial" w:eastAsia="Times New Roman" w:hAnsi="Arial" w:cs="Arial"/>
          <w:i/>
          <w:iCs/>
          <w:color w:val="333333"/>
          <w:sz w:val="17"/>
          <w:szCs w:val="17"/>
        </w:rPr>
        <w:t>et al</w:t>
      </w:r>
      <w:r w:rsidRPr="00580B1F">
        <w:rPr>
          <w:rFonts w:ascii="Arial" w:eastAsia="Times New Roman" w:hAnsi="Arial" w:cs="Arial"/>
          <w:color w:val="333333"/>
          <w:sz w:val="17"/>
          <w:szCs w:val="17"/>
        </w:rPr>
        <w:t>., 2003) (Figure 3A). The </w:t>
      </w:r>
      <w:proofErr w:type="spellStart"/>
      <w:r w:rsidRPr="00580B1F">
        <w:rPr>
          <w:rFonts w:ascii="Arial" w:eastAsia="Times New Roman" w:hAnsi="Arial" w:cs="Arial"/>
          <w:i/>
          <w:iCs/>
          <w:color w:val="333333"/>
          <w:sz w:val="17"/>
          <w:szCs w:val="17"/>
        </w:rPr>
        <w:t>csd</w:t>
      </w:r>
      <w:proofErr w:type="spellEnd"/>
      <w:r w:rsidRPr="00580B1F">
        <w:rPr>
          <w:rFonts w:ascii="Arial" w:eastAsia="Times New Roman" w:hAnsi="Arial" w:cs="Arial"/>
          <w:i/>
          <w:iCs/>
          <w:color w:val="333333"/>
          <w:sz w:val="17"/>
          <w:szCs w:val="17"/>
        </w:rPr>
        <w:t> </w:t>
      </w:r>
      <w:r w:rsidRPr="00580B1F">
        <w:rPr>
          <w:rFonts w:ascii="Arial" w:eastAsia="Times New Roman" w:hAnsi="Arial" w:cs="Arial"/>
          <w:color w:val="333333"/>
          <w:sz w:val="17"/>
          <w:szCs w:val="17"/>
        </w:rPr>
        <w:t>gene encodes a potential </w:t>
      </w:r>
      <w:r w:rsidRPr="00580B1F">
        <w:rPr>
          <w:rFonts w:ascii="Arial" w:eastAsia="Times New Roman" w:hAnsi="Arial" w:cs="Arial"/>
          <w:color w:val="068303"/>
          <w:sz w:val="17"/>
          <w:szCs w:val="17"/>
          <w:bdr w:val="none" w:sz="0" w:space="0" w:color="auto" w:frame="1"/>
        </w:rPr>
        <w:t>splicing</w:t>
      </w:r>
      <w:r w:rsidRPr="00580B1F">
        <w:rPr>
          <w:rFonts w:ascii="Arial" w:eastAsia="Times New Roman" w:hAnsi="Arial" w:cs="Arial"/>
          <w:color w:val="333333"/>
          <w:sz w:val="17"/>
          <w:szCs w:val="17"/>
        </w:rPr>
        <w:t> factor that exists in at least 15 allelic variants that differ on average in ~3% of their </w:t>
      </w:r>
      <w:r w:rsidRPr="00580B1F">
        <w:rPr>
          <w:rFonts w:ascii="Arial" w:eastAsia="Times New Roman" w:hAnsi="Arial" w:cs="Arial"/>
          <w:color w:val="068303"/>
          <w:sz w:val="17"/>
          <w:szCs w:val="17"/>
          <w:bdr w:val="none" w:sz="0" w:space="0" w:color="auto" w:frame="1"/>
        </w:rPr>
        <w:t>amino acid</w:t>
      </w:r>
      <w:r w:rsidRPr="00580B1F">
        <w:rPr>
          <w:rFonts w:ascii="Arial" w:eastAsia="Times New Roman" w:hAnsi="Arial" w:cs="Arial"/>
          <w:color w:val="333333"/>
          <w:sz w:val="17"/>
          <w:szCs w:val="17"/>
        </w:rPr>
        <w:t> residues (</w:t>
      </w:r>
      <w:proofErr w:type="spellStart"/>
      <w:r w:rsidRPr="00580B1F">
        <w:rPr>
          <w:rFonts w:ascii="Arial" w:eastAsia="Times New Roman" w:hAnsi="Arial" w:cs="Arial"/>
          <w:color w:val="333333"/>
          <w:sz w:val="17"/>
          <w:szCs w:val="17"/>
        </w:rPr>
        <w:t>Hasselmann</w:t>
      </w:r>
      <w:proofErr w:type="spellEnd"/>
      <w:r w:rsidRPr="00580B1F">
        <w:rPr>
          <w:rFonts w:ascii="Arial" w:eastAsia="Times New Roman" w:hAnsi="Arial" w:cs="Arial"/>
          <w:color w:val="333333"/>
          <w:sz w:val="17"/>
          <w:szCs w:val="17"/>
        </w:rPr>
        <w:t xml:space="preserve"> and </w:t>
      </w:r>
      <w:proofErr w:type="spellStart"/>
      <w:r w:rsidRPr="00580B1F">
        <w:rPr>
          <w:rFonts w:ascii="Arial" w:eastAsia="Times New Roman" w:hAnsi="Arial" w:cs="Arial"/>
          <w:color w:val="333333"/>
          <w:sz w:val="17"/>
          <w:szCs w:val="17"/>
        </w:rPr>
        <w:t>Beye</w:t>
      </w:r>
      <w:proofErr w:type="spellEnd"/>
      <w:r w:rsidRPr="00580B1F">
        <w:rPr>
          <w:rFonts w:ascii="Arial" w:eastAsia="Times New Roman" w:hAnsi="Arial" w:cs="Arial"/>
          <w:color w:val="333333"/>
          <w:sz w:val="17"/>
          <w:szCs w:val="17"/>
        </w:rPr>
        <w:t>, 2004). The </w:t>
      </w:r>
      <w:proofErr w:type="spellStart"/>
      <w:r w:rsidRPr="00580B1F">
        <w:rPr>
          <w:rFonts w:ascii="Arial" w:eastAsia="Times New Roman" w:hAnsi="Arial" w:cs="Arial"/>
          <w:i/>
          <w:iCs/>
          <w:color w:val="333333"/>
          <w:sz w:val="17"/>
          <w:szCs w:val="17"/>
        </w:rPr>
        <w:t>csd</w:t>
      </w:r>
      <w:proofErr w:type="spellEnd"/>
      <w:r w:rsidRPr="00580B1F">
        <w:rPr>
          <w:rFonts w:ascii="Arial" w:eastAsia="Times New Roman" w:hAnsi="Arial" w:cs="Arial"/>
          <w:i/>
          <w:iCs/>
          <w:color w:val="333333"/>
          <w:sz w:val="17"/>
          <w:szCs w:val="17"/>
        </w:rPr>
        <w:t> </w:t>
      </w:r>
      <w:r w:rsidRPr="00580B1F">
        <w:rPr>
          <w:rFonts w:ascii="Arial" w:eastAsia="Times New Roman" w:hAnsi="Arial" w:cs="Arial"/>
          <w:color w:val="333333"/>
          <w:sz w:val="17"/>
          <w:szCs w:val="17"/>
        </w:rPr>
        <w:t>gene product is necessary for female </w:t>
      </w:r>
      <w:r w:rsidRPr="00580B1F">
        <w:rPr>
          <w:rFonts w:ascii="Arial" w:eastAsia="Times New Roman" w:hAnsi="Arial" w:cs="Arial"/>
          <w:color w:val="068303"/>
          <w:sz w:val="17"/>
          <w:szCs w:val="17"/>
          <w:bdr w:val="none" w:sz="0" w:space="0" w:color="auto" w:frame="1"/>
        </w:rPr>
        <w:t>development</w:t>
      </w:r>
      <w:r w:rsidRPr="00580B1F">
        <w:rPr>
          <w:rFonts w:ascii="Arial" w:eastAsia="Times New Roman" w:hAnsi="Arial" w:cs="Arial"/>
          <w:color w:val="333333"/>
          <w:sz w:val="17"/>
          <w:szCs w:val="17"/>
        </w:rPr>
        <w:t>, because inactivation of </w:t>
      </w:r>
      <w:proofErr w:type="spellStart"/>
      <w:r w:rsidRPr="00580B1F">
        <w:rPr>
          <w:rFonts w:ascii="Arial" w:eastAsia="Times New Roman" w:hAnsi="Arial" w:cs="Arial"/>
          <w:i/>
          <w:iCs/>
          <w:color w:val="333333"/>
          <w:sz w:val="17"/>
          <w:szCs w:val="17"/>
        </w:rPr>
        <w:t>csd</w:t>
      </w:r>
      <w:proofErr w:type="spellEnd"/>
      <w:r w:rsidRPr="00580B1F">
        <w:rPr>
          <w:rFonts w:ascii="Arial" w:eastAsia="Times New Roman" w:hAnsi="Arial" w:cs="Arial"/>
          <w:color w:val="333333"/>
          <w:sz w:val="17"/>
          <w:szCs w:val="17"/>
        </w:rPr>
        <w:t> gene product in female embryos causes a full switch into male development (</w:t>
      </w:r>
      <w:proofErr w:type="spellStart"/>
      <w:r w:rsidRPr="00580B1F">
        <w:rPr>
          <w:rFonts w:ascii="Arial" w:eastAsia="Times New Roman" w:hAnsi="Arial" w:cs="Arial"/>
          <w:color w:val="333333"/>
          <w:sz w:val="17"/>
          <w:szCs w:val="17"/>
        </w:rPr>
        <w:t>Beye</w:t>
      </w:r>
      <w:proofErr w:type="spellEnd"/>
      <w:r w:rsidRPr="00580B1F">
        <w:rPr>
          <w:rFonts w:ascii="Arial" w:eastAsia="Times New Roman" w:hAnsi="Arial" w:cs="Arial"/>
          <w:color w:val="333333"/>
          <w:sz w:val="17"/>
          <w:szCs w:val="17"/>
        </w:rPr>
        <w:t> </w:t>
      </w:r>
      <w:r w:rsidRPr="00580B1F">
        <w:rPr>
          <w:rFonts w:ascii="Arial" w:eastAsia="Times New Roman" w:hAnsi="Arial" w:cs="Arial"/>
          <w:i/>
          <w:iCs/>
          <w:color w:val="333333"/>
          <w:sz w:val="17"/>
          <w:szCs w:val="17"/>
        </w:rPr>
        <w:t>et al</w:t>
      </w:r>
      <w:r w:rsidRPr="00580B1F">
        <w:rPr>
          <w:rFonts w:ascii="Arial" w:eastAsia="Times New Roman" w:hAnsi="Arial" w:cs="Arial"/>
          <w:color w:val="333333"/>
          <w:sz w:val="17"/>
          <w:szCs w:val="17"/>
        </w:rPr>
        <w:t>., 2003). The target of the </w:t>
      </w:r>
      <w:proofErr w:type="spellStart"/>
      <w:r w:rsidRPr="00580B1F">
        <w:rPr>
          <w:rFonts w:ascii="Arial" w:eastAsia="Times New Roman" w:hAnsi="Arial" w:cs="Arial"/>
          <w:i/>
          <w:iCs/>
          <w:color w:val="333333"/>
          <w:sz w:val="17"/>
          <w:szCs w:val="17"/>
        </w:rPr>
        <w:t>csd</w:t>
      </w:r>
      <w:proofErr w:type="spellEnd"/>
      <w:r w:rsidRPr="00580B1F">
        <w:rPr>
          <w:rFonts w:ascii="Arial" w:eastAsia="Times New Roman" w:hAnsi="Arial" w:cs="Arial"/>
          <w:color w:val="333333"/>
          <w:sz w:val="17"/>
          <w:szCs w:val="17"/>
        </w:rPr>
        <w:t> gene product was recently identified as the </w:t>
      </w:r>
      <w:r w:rsidRPr="00580B1F">
        <w:rPr>
          <w:rFonts w:ascii="Arial" w:eastAsia="Times New Roman" w:hAnsi="Arial" w:cs="Arial"/>
          <w:i/>
          <w:iCs/>
          <w:color w:val="333333"/>
          <w:sz w:val="17"/>
          <w:szCs w:val="17"/>
        </w:rPr>
        <w:t>feminizer </w:t>
      </w:r>
      <w:r w:rsidRPr="00580B1F">
        <w:rPr>
          <w:rFonts w:ascii="Arial" w:eastAsia="Times New Roman" w:hAnsi="Arial" w:cs="Arial"/>
          <w:color w:val="333333"/>
          <w:sz w:val="17"/>
          <w:szCs w:val="17"/>
        </w:rPr>
        <w:t>(</w:t>
      </w:r>
      <w:r w:rsidRPr="00580B1F">
        <w:rPr>
          <w:rFonts w:ascii="Arial" w:eastAsia="Times New Roman" w:hAnsi="Arial" w:cs="Arial"/>
          <w:i/>
          <w:iCs/>
          <w:color w:val="333333"/>
          <w:sz w:val="17"/>
          <w:szCs w:val="17"/>
        </w:rPr>
        <w:t>fem</w:t>
      </w:r>
      <w:r w:rsidRPr="00580B1F">
        <w:rPr>
          <w:rFonts w:ascii="Arial" w:eastAsia="Times New Roman" w:hAnsi="Arial" w:cs="Arial"/>
          <w:color w:val="333333"/>
          <w:sz w:val="17"/>
          <w:szCs w:val="17"/>
        </w:rPr>
        <w:t>) gene (</w:t>
      </w:r>
      <w:proofErr w:type="spellStart"/>
      <w:r w:rsidRPr="00580B1F">
        <w:rPr>
          <w:rFonts w:ascii="Arial" w:eastAsia="Times New Roman" w:hAnsi="Arial" w:cs="Arial"/>
          <w:color w:val="333333"/>
          <w:sz w:val="17"/>
          <w:szCs w:val="17"/>
        </w:rPr>
        <w:t>Hasselmann</w:t>
      </w:r>
      <w:proofErr w:type="spellEnd"/>
      <w:r w:rsidRPr="00580B1F">
        <w:rPr>
          <w:rFonts w:ascii="Arial" w:eastAsia="Times New Roman" w:hAnsi="Arial" w:cs="Arial"/>
          <w:color w:val="333333"/>
          <w:sz w:val="17"/>
          <w:szCs w:val="17"/>
        </w:rPr>
        <w:t> </w:t>
      </w:r>
      <w:r w:rsidRPr="00580B1F">
        <w:rPr>
          <w:rFonts w:ascii="Arial" w:eastAsia="Times New Roman" w:hAnsi="Arial" w:cs="Arial"/>
          <w:i/>
          <w:iCs/>
          <w:color w:val="333333"/>
          <w:sz w:val="17"/>
          <w:szCs w:val="17"/>
        </w:rPr>
        <w:t>et al</w:t>
      </w:r>
      <w:r w:rsidRPr="00580B1F">
        <w:rPr>
          <w:rFonts w:ascii="Arial" w:eastAsia="Times New Roman" w:hAnsi="Arial" w:cs="Arial"/>
          <w:color w:val="333333"/>
          <w:sz w:val="17"/>
          <w:szCs w:val="17"/>
        </w:rPr>
        <w:t>., 2008) (Figure 3A). The </w:t>
      </w:r>
      <w:r w:rsidRPr="00580B1F">
        <w:rPr>
          <w:rFonts w:ascii="Arial" w:eastAsia="Times New Roman" w:hAnsi="Arial" w:cs="Arial"/>
          <w:i/>
          <w:iCs/>
          <w:color w:val="333333"/>
          <w:sz w:val="17"/>
          <w:szCs w:val="17"/>
        </w:rPr>
        <w:t>fem</w:t>
      </w:r>
      <w:r w:rsidRPr="00580B1F">
        <w:rPr>
          <w:rFonts w:ascii="Arial" w:eastAsia="Times New Roman" w:hAnsi="Arial" w:cs="Arial"/>
          <w:color w:val="333333"/>
          <w:sz w:val="17"/>
          <w:szCs w:val="17"/>
        </w:rPr>
        <w:t> transcript is splicing differently in males and females, so that only female cells have a functional </w:t>
      </w:r>
      <w:r w:rsidRPr="00580B1F">
        <w:rPr>
          <w:rFonts w:ascii="Arial" w:eastAsia="Times New Roman" w:hAnsi="Arial" w:cs="Arial"/>
          <w:i/>
          <w:iCs/>
          <w:color w:val="333333"/>
          <w:sz w:val="17"/>
          <w:szCs w:val="17"/>
        </w:rPr>
        <w:t>fem</w:t>
      </w:r>
      <w:r w:rsidRPr="00580B1F">
        <w:rPr>
          <w:rFonts w:ascii="Arial" w:eastAsia="Times New Roman" w:hAnsi="Arial" w:cs="Arial"/>
          <w:color w:val="333333"/>
          <w:sz w:val="17"/>
          <w:szCs w:val="17"/>
        </w:rPr>
        <w:t> gene product. In males, splicing introduces a stop </w:t>
      </w:r>
      <w:r w:rsidRPr="00580B1F">
        <w:rPr>
          <w:rFonts w:ascii="Arial" w:eastAsia="Times New Roman" w:hAnsi="Arial" w:cs="Arial"/>
          <w:color w:val="068303"/>
          <w:sz w:val="17"/>
          <w:szCs w:val="17"/>
          <w:bdr w:val="none" w:sz="0" w:space="0" w:color="auto" w:frame="1"/>
        </w:rPr>
        <w:t>codon</w:t>
      </w:r>
      <w:r w:rsidRPr="00580B1F">
        <w:rPr>
          <w:rFonts w:ascii="Arial" w:eastAsia="Times New Roman" w:hAnsi="Arial" w:cs="Arial"/>
          <w:color w:val="333333"/>
          <w:sz w:val="17"/>
          <w:szCs w:val="17"/>
        </w:rPr>
        <w:t> into the </w:t>
      </w:r>
      <w:r w:rsidRPr="00580B1F">
        <w:rPr>
          <w:rFonts w:ascii="Arial" w:eastAsia="Times New Roman" w:hAnsi="Arial" w:cs="Arial"/>
          <w:i/>
          <w:iCs/>
          <w:color w:val="333333"/>
          <w:sz w:val="17"/>
          <w:szCs w:val="17"/>
        </w:rPr>
        <w:t>fem</w:t>
      </w:r>
      <w:r w:rsidRPr="00580B1F">
        <w:rPr>
          <w:rFonts w:ascii="Arial" w:eastAsia="Times New Roman" w:hAnsi="Arial" w:cs="Arial"/>
          <w:color w:val="333333"/>
          <w:sz w:val="17"/>
          <w:szCs w:val="17"/>
        </w:rPr>
        <w:t> coding sequence.</w:t>
      </w:r>
    </w:p>
    <w:p w:rsidR="00580B1F" w:rsidRPr="00580B1F" w:rsidRDefault="00580B1F" w:rsidP="00580B1F">
      <w:pPr>
        <w:shd w:val="clear" w:color="auto" w:fill="FFFFFF"/>
        <w:spacing w:line="240" w:lineRule="atLeast"/>
        <w:textAlignment w:val="baseline"/>
        <w:rPr>
          <w:rFonts w:ascii="Arial" w:eastAsia="Times New Roman" w:hAnsi="Arial" w:cs="Arial"/>
          <w:color w:val="333333"/>
          <w:sz w:val="17"/>
          <w:szCs w:val="17"/>
        </w:rPr>
      </w:pPr>
    </w:p>
    <w:p w:rsidR="00580B1F" w:rsidRPr="00580B1F" w:rsidRDefault="00580B1F" w:rsidP="00580B1F">
      <w:pPr>
        <w:shd w:val="clear" w:color="auto" w:fill="FFFFFF"/>
        <w:spacing w:after="0" w:line="255" w:lineRule="atLeast"/>
        <w:textAlignment w:val="baseline"/>
        <w:outlineLvl w:val="1"/>
        <w:rPr>
          <w:rFonts w:ascii="Arial" w:eastAsia="Times New Roman" w:hAnsi="Arial" w:cs="Arial"/>
          <w:b/>
          <w:bCs/>
          <w:color w:val="333333"/>
          <w:sz w:val="23"/>
          <w:szCs w:val="23"/>
        </w:rPr>
      </w:pPr>
      <w:r w:rsidRPr="00580B1F">
        <w:rPr>
          <w:rFonts w:ascii="Arial" w:eastAsia="Times New Roman" w:hAnsi="Arial" w:cs="Arial"/>
          <w:b/>
          <w:bCs/>
          <w:color w:val="333333"/>
          <w:sz w:val="23"/>
          <w:szCs w:val="23"/>
        </w:rPr>
        <w:t>Evolution of Complementary Sex Determination</w:t>
      </w:r>
    </w:p>
    <w:p w:rsidR="00580B1F" w:rsidRPr="00580B1F" w:rsidRDefault="00580B1F" w:rsidP="00580B1F">
      <w:pPr>
        <w:shd w:val="clear" w:color="auto" w:fill="FFFFFF"/>
        <w:spacing w:after="0" w:line="240" w:lineRule="atLeast"/>
        <w:textAlignment w:val="baseline"/>
        <w:rPr>
          <w:rFonts w:ascii="Arial" w:eastAsia="Times New Roman" w:hAnsi="Arial" w:cs="Arial"/>
          <w:color w:val="333333"/>
          <w:sz w:val="17"/>
          <w:szCs w:val="17"/>
        </w:rPr>
      </w:pPr>
      <w:bookmarkStart w:id="4" w:name="anchEmbedImg_1235417940773-9285092207_1"/>
      <w:bookmarkEnd w:id="4"/>
      <w:r w:rsidRPr="00580B1F">
        <w:rPr>
          <w:rFonts w:ascii="Arial" w:eastAsia="Times New Roman" w:hAnsi="Arial" w:cs="Arial"/>
          <w:noProof/>
          <w:color w:val="B83205"/>
          <w:sz w:val="17"/>
          <w:szCs w:val="17"/>
          <w:bdr w:val="none" w:sz="0" w:space="0" w:color="auto" w:frame="1"/>
        </w:rPr>
        <w:drawing>
          <wp:inline distT="0" distB="0" distL="0" distR="0">
            <wp:extent cx="1285875" cy="838200"/>
            <wp:effectExtent l="0" t="0" r="9525" b="0"/>
            <wp:docPr id="2" name="Picture 2" descr="A pathway diagram in panel A (yellow rectangle) shows how the activity of the csd and fem genes changes in heterozygous, homozygous, and hemizygous individuals to determine sex as represented by red, green and yellow rectangles. A diagram in panel B (light blue rectangle) shows how the ancestral fem gene evolved  to form a copy of itself (green rectangle) and the modern csd gene (red rectangle) over ti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athway diagram in panel A (yellow rectangle) shows how the activity of the csd and fem genes changes in heterozygous, homozygous, and hemizygous individuals to determine sex as represented by red, green and yellow rectangles. A diagram in panel B (light blue rectangle) shows how the ancestral fem gene evolved  to form a copy of itself (green rectangle) and the modern csd gene (red rectangle) over time.">
                      <a:hlinkClick r:id="rId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838200"/>
                    </a:xfrm>
                    <a:prstGeom prst="rect">
                      <a:avLst/>
                    </a:prstGeom>
                    <a:noFill/>
                    <a:ln>
                      <a:noFill/>
                    </a:ln>
                  </pic:spPr>
                </pic:pic>
              </a:graphicData>
            </a:graphic>
          </wp:inline>
        </w:drawing>
      </w:r>
    </w:p>
    <w:p w:rsidR="00580B1F" w:rsidRPr="00580B1F" w:rsidRDefault="00580B1F" w:rsidP="00580B1F">
      <w:pPr>
        <w:shd w:val="clear" w:color="auto" w:fill="E5E5E5"/>
        <w:spacing w:after="0" w:line="240" w:lineRule="atLeast"/>
        <w:textAlignment w:val="baseline"/>
        <w:rPr>
          <w:rFonts w:ascii="Times New Roman" w:eastAsia="Times New Roman" w:hAnsi="Times New Roman" w:cs="Times New Roman"/>
          <w:b/>
          <w:bCs/>
          <w:color w:val="333333"/>
          <w:sz w:val="24"/>
          <w:szCs w:val="24"/>
          <w:bdr w:val="none" w:sz="0" w:space="0" w:color="auto" w:frame="1"/>
        </w:rPr>
      </w:pPr>
      <w:r w:rsidRPr="00580B1F">
        <w:rPr>
          <w:rFonts w:ascii="Arial" w:eastAsia="Times New Roman" w:hAnsi="Arial" w:cs="Arial"/>
          <w:b/>
          <w:bCs/>
          <w:color w:val="333333"/>
          <w:sz w:val="17"/>
          <w:szCs w:val="17"/>
        </w:rPr>
        <w:fldChar w:fldCharType="begin"/>
      </w:r>
      <w:r w:rsidRPr="00580B1F">
        <w:rPr>
          <w:rFonts w:ascii="Arial" w:eastAsia="Times New Roman" w:hAnsi="Arial" w:cs="Arial"/>
          <w:b/>
          <w:bCs/>
          <w:color w:val="333333"/>
          <w:sz w:val="17"/>
          <w:szCs w:val="17"/>
        </w:rPr>
        <w:instrText xml:space="preserve"> HYPERLINK "http://www.nature.com/scitable/topicpage/sex-determination-in-honeybees-2591764?scrlybrkr" </w:instrText>
      </w:r>
      <w:r w:rsidRPr="00580B1F">
        <w:rPr>
          <w:rFonts w:ascii="Arial" w:eastAsia="Times New Roman" w:hAnsi="Arial" w:cs="Arial"/>
          <w:b/>
          <w:bCs/>
          <w:color w:val="333333"/>
          <w:sz w:val="17"/>
          <w:szCs w:val="17"/>
        </w:rPr>
        <w:fldChar w:fldCharType="separate"/>
      </w:r>
      <w:r w:rsidRPr="00580B1F">
        <w:rPr>
          <w:rFonts w:ascii="Arial" w:eastAsia="Times New Roman" w:hAnsi="Arial" w:cs="Arial"/>
          <w:b/>
          <w:bCs/>
          <w:noProof/>
          <w:color w:val="333333"/>
          <w:sz w:val="17"/>
          <w:szCs w:val="17"/>
          <w:bdr w:val="none" w:sz="0" w:space="0" w:color="auto" w:frame="1"/>
        </w:rPr>
        <w:drawing>
          <wp:inline distT="0" distB="0" distL="0" distR="0">
            <wp:extent cx="190500" cy="200025"/>
            <wp:effectExtent l="0" t="0" r="0" b="9525"/>
            <wp:docPr id="1" name="Picture 1" descr="View Full-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ew Full-Size Image">
                      <a:hlinkClick r:id="rId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80B1F">
        <w:rPr>
          <w:rFonts w:ascii="Arial" w:eastAsia="Times New Roman" w:hAnsi="Arial" w:cs="Arial"/>
          <w:b/>
          <w:bCs/>
          <w:color w:val="333333"/>
          <w:sz w:val="17"/>
          <w:szCs w:val="17"/>
          <w:u w:val="single"/>
          <w:bdr w:val="none" w:sz="0" w:space="0" w:color="auto" w:frame="1"/>
        </w:rPr>
        <w:t>Figure 3</w:t>
      </w:r>
    </w:p>
    <w:p w:rsidR="00580B1F" w:rsidRPr="00580B1F" w:rsidRDefault="00580B1F" w:rsidP="00580B1F">
      <w:pPr>
        <w:shd w:val="clear" w:color="auto" w:fill="E5E5E5"/>
        <w:spacing w:after="0" w:line="240" w:lineRule="atLeast"/>
        <w:textAlignment w:val="baseline"/>
        <w:rPr>
          <w:rFonts w:ascii="Times New Roman" w:eastAsia="Times New Roman" w:hAnsi="Times New Roman" w:cs="Times New Roman"/>
          <w:sz w:val="24"/>
          <w:szCs w:val="24"/>
        </w:rPr>
      </w:pPr>
      <w:r w:rsidRPr="00580B1F">
        <w:rPr>
          <w:rFonts w:ascii="Arial" w:eastAsia="Times New Roman" w:hAnsi="Arial" w:cs="Arial"/>
          <w:b/>
          <w:bCs/>
          <w:color w:val="333333"/>
          <w:sz w:val="17"/>
          <w:szCs w:val="17"/>
        </w:rPr>
        <w:fldChar w:fldCharType="end"/>
      </w:r>
    </w:p>
    <w:p w:rsidR="00580B1F" w:rsidRPr="00580B1F" w:rsidRDefault="00580B1F" w:rsidP="00580B1F">
      <w:pPr>
        <w:shd w:val="clear" w:color="auto" w:fill="E5E5E5"/>
        <w:spacing w:after="150" w:line="240" w:lineRule="atLeast"/>
        <w:textAlignment w:val="baseline"/>
        <w:rPr>
          <w:rFonts w:ascii="Arial" w:eastAsia="Times New Roman" w:hAnsi="Arial" w:cs="Arial"/>
          <w:b/>
          <w:bCs/>
          <w:color w:val="333333"/>
          <w:sz w:val="17"/>
          <w:szCs w:val="17"/>
        </w:rPr>
      </w:pPr>
      <w:hyperlink r:id="rId27" w:tooltip="The alleles for the csd gene are represented as solid red rectangles or red-spotted white rectangles in panel A. An individual with a solid red allele and a red spotted allele (left) is heterozygous for the csd gene. In heterozygotes, csd is active. An individual with two solid red alleles (middle) is homozygous for the csd gene. An individual with a single solid red allele (right) and no other alleles is hemizygous for the csd gene. In homozygotes and hemizygotes, csd is inactive. An arrow pointing from an active csd gene in a heterozygote downward to a rectangle representing a fem gene (green rectangle) shows that an active csd gene activates fem and produces a female. There is no arrow pointing from the inactive csd gene in a homo- or hemizygote to the fem gene in that individual, indicating the fem gene is inactive without the activity of csd. An individual with an inactive fem gene is male. The ancestral fem gene, depicted as a horizontal green rectangle (left), was duplicated to form a copy of itself (green rectangle, bottom right) and the modern csd gene (red rectangle, top right) over time. A horizontal arrow pointing from left to right along the bottom of the diagram represents time. Arrows angle up and down to the csd and fem genes, respectively, and are labeled at top as gene duplication over time. The upward arrow from ancestral fem to csd is labeled as positive selection, and the downward arrow from ancestral fem to fem is labeled as purifying selection." w:history="1">
        <w:r w:rsidRPr="00580B1F">
          <w:rPr>
            <w:rFonts w:ascii="Arial" w:eastAsia="Times New Roman" w:hAnsi="Arial" w:cs="Arial"/>
            <w:b/>
            <w:bCs/>
            <w:color w:val="333333"/>
            <w:sz w:val="17"/>
            <w:szCs w:val="17"/>
            <w:u w:val="single"/>
            <w:bdr w:val="none" w:sz="0" w:space="0" w:color="auto" w:frame="1"/>
          </w:rPr>
          <w:t>Figure Detail</w:t>
        </w:r>
      </w:hyperlink>
    </w:p>
    <w:p w:rsidR="00580B1F" w:rsidRPr="00580B1F" w:rsidRDefault="00580B1F" w:rsidP="00580B1F">
      <w:pPr>
        <w:shd w:val="clear" w:color="auto" w:fill="FFFFFF"/>
        <w:spacing w:line="240" w:lineRule="atLeast"/>
        <w:textAlignment w:val="baseline"/>
        <w:rPr>
          <w:rFonts w:ascii="Arial" w:eastAsia="Times New Roman" w:hAnsi="Arial" w:cs="Arial"/>
          <w:color w:val="333333"/>
          <w:sz w:val="17"/>
          <w:szCs w:val="17"/>
        </w:rPr>
      </w:pPr>
      <w:r w:rsidRPr="00580B1F">
        <w:rPr>
          <w:rFonts w:ascii="Arial" w:eastAsia="Times New Roman" w:hAnsi="Arial" w:cs="Arial"/>
          <w:color w:val="333333"/>
          <w:sz w:val="17"/>
          <w:szCs w:val="17"/>
        </w:rPr>
        <w:t>The complementary mode of sex determination occurs in a variety of hymenopteran species, including bees, wasps and ants, but not all these species rely on products of the </w:t>
      </w:r>
      <w:proofErr w:type="spellStart"/>
      <w:r w:rsidRPr="00580B1F">
        <w:rPr>
          <w:rFonts w:ascii="Arial" w:eastAsia="Times New Roman" w:hAnsi="Arial" w:cs="Arial"/>
          <w:i/>
          <w:iCs/>
          <w:color w:val="333333"/>
          <w:sz w:val="17"/>
          <w:szCs w:val="17"/>
          <w:bdr w:val="none" w:sz="0" w:space="0" w:color="auto" w:frame="1"/>
        </w:rPr>
        <w:t>csd</w:t>
      </w:r>
      <w:proofErr w:type="spellEnd"/>
      <w:r w:rsidRPr="00580B1F">
        <w:rPr>
          <w:rFonts w:ascii="Arial" w:eastAsia="Times New Roman" w:hAnsi="Arial" w:cs="Arial"/>
          <w:color w:val="333333"/>
          <w:sz w:val="17"/>
          <w:szCs w:val="17"/>
        </w:rPr>
        <w:t xml:space="preserve"> gene for sex determination. Comparison of gene </w:t>
      </w:r>
      <w:proofErr w:type="spellStart"/>
      <w:r w:rsidRPr="00580B1F">
        <w:rPr>
          <w:rFonts w:ascii="Arial" w:eastAsia="Times New Roman" w:hAnsi="Arial" w:cs="Arial"/>
          <w:color w:val="333333"/>
          <w:sz w:val="17"/>
          <w:szCs w:val="17"/>
        </w:rPr>
        <w:t>orthologs</w:t>
      </w:r>
      <w:proofErr w:type="spellEnd"/>
      <w:r w:rsidRPr="00580B1F">
        <w:rPr>
          <w:rFonts w:ascii="Arial" w:eastAsia="Times New Roman" w:hAnsi="Arial" w:cs="Arial"/>
          <w:color w:val="333333"/>
          <w:sz w:val="17"/>
          <w:szCs w:val="17"/>
        </w:rPr>
        <w:t xml:space="preserve"> in other bee and wasp species showed that the</w:t>
      </w:r>
      <w:r w:rsidRPr="00580B1F">
        <w:rPr>
          <w:rFonts w:ascii="Arial" w:eastAsia="Times New Roman" w:hAnsi="Arial" w:cs="Arial"/>
          <w:i/>
          <w:iCs/>
          <w:color w:val="333333"/>
          <w:sz w:val="17"/>
          <w:szCs w:val="17"/>
          <w:bdr w:val="none" w:sz="0" w:space="0" w:color="auto" w:frame="1"/>
        </w:rPr>
        <w:t> </w:t>
      </w:r>
      <w:proofErr w:type="spellStart"/>
      <w:r w:rsidRPr="00580B1F">
        <w:rPr>
          <w:rFonts w:ascii="Arial" w:eastAsia="Times New Roman" w:hAnsi="Arial" w:cs="Arial"/>
          <w:i/>
          <w:iCs/>
          <w:color w:val="333333"/>
          <w:sz w:val="17"/>
          <w:szCs w:val="17"/>
          <w:bdr w:val="none" w:sz="0" w:space="0" w:color="auto" w:frame="1"/>
        </w:rPr>
        <w:t>csd</w:t>
      </w:r>
      <w:proofErr w:type="spellEnd"/>
      <w:r w:rsidRPr="00580B1F">
        <w:rPr>
          <w:rFonts w:ascii="Arial" w:eastAsia="Times New Roman" w:hAnsi="Arial" w:cs="Arial"/>
          <w:i/>
          <w:iCs/>
          <w:color w:val="333333"/>
          <w:sz w:val="17"/>
          <w:szCs w:val="17"/>
          <w:bdr w:val="none" w:sz="0" w:space="0" w:color="auto" w:frame="1"/>
        </w:rPr>
        <w:t> </w:t>
      </w:r>
      <w:r w:rsidRPr="00580B1F">
        <w:rPr>
          <w:rFonts w:ascii="Arial" w:eastAsia="Times New Roman" w:hAnsi="Arial" w:cs="Arial"/>
          <w:color w:val="333333"/>
          <w:sz w:val="17"/>
          <w:szCs w:val="17"/>
        </w:rPr>
        <w:t>gene</w:t>
      </w:r>
      <w:r w:rsidRPr="00580B1F">
        <w:rPr>
          <w:rFonts w:ascii="Arial" w:eastAsia="Times New Roman" w:hAnsi="Arial" w:cs="Arial"/>
          <w:i/>
          <w:iCs/>
          <w:color w:val="333333"/>
          <w:sz w:val="17"/>
          <w:szCs w:val="17"/>
          <w:bdr w:val="none" w:sz="0" w:space="0" w:color="auto" w:frame="1"/>
        </w:rPr>
        <w:t> </w:t>
      </w:r>
      <w:r w:rsidRPr="00580B1F">
        <w:rPr>
          <w:rFonts w:ascii="Arial" w:eastAsia="Times New Roman" w:hAnsi="Arial" w:cs="Arial"/>
          <w:color w:val="333333"/>
          <w:sz w:val="17"/>
          <w:szCs w:val="17"/>
        </w:rPr>
        <w:t>arose recently</w:t>
      </w:r>
      <w:r w:rsidRPr="00580B1F">
        <w:rPr>
          <w:rFonts w:ascii="Arial" w:eastAsia="Times New Roman" w:hAnsi="Arial" w:cs="Arial"/>
          <w:i/>
          <w:iCs/>
          <w:color w:val="333333"/>
          <w:sz w:val="17"/>
          <w:szCs w:val="17"/>
          <w:bdr w:val="none" w:sz="0" w:space="0" w:color="auto" w:frame="1"/>
        </w:rPr>
        <w:t> </w:t>
      </w:r>
      <w:r w:rsidRPr="00580B1F">
        <w:rPr>
          <w:rFonts w:ascii="Arial" w:eastAsia="Times New Roman" w:hAnsi="Arial" w:cs="Arial"/>
          <w:color w:val="333333"/>
          <w:sz w:val="17"/>
          <w:szCs w:val="17"/>
        </w:rPr>
        <w:t>by gene </w:t>
      </w:r>
      <w:r w:rsidRPr="00580B1F">
        <w:rPr>
          <w:rFonts w:ascii="Arial" w:eastAsia="Times New Roman" w:hAnsi="Arial" w:cs="Arial"/>
          <w:color w:val="068303"/>
          <w:sz w:val="17"/>
          <w:szCs w:val="17"/>
          <w:bdr w:val="none" w:sz="0" w:space="0" w:color="auto" w:frame="1"/>
        </w:rPr>
        <w:t>duplication</w:t>
      </w:r>
      <w:r w:rsidRPr="00580B1F">
        <w:rPr>
          <w:rFonts w:ascii="Arial" w:eastAsia="Times New Roman" w:hAnsi="Arial" w:cs="Arial"/>
          <w:color w:val="333333"/>
          <w:sz w:val="17"/>
          <w:szCs w:val="17"/>
        </w:rPr>
        <w:t> within the honey bee </w:t>
      </w:r>
      <w:r w:rsidRPr="00580B1F">
        <w:rPr>
          <w:rFonts w:ascii="Arial" w:eastAsia="Times New Roman" w:hAnsi="Arial" w:cs="Arial"/>
          <w:color w:val="068303"/>
          <w:sz w:val="17"/>
          <w:szCs w:val="17"/>
          <w:bdr w:val="none" w:sz="0" w:space="0" w:color="auto" w:frame="1"/>
        </w:rPr>
        <w:t>lineage</w:t>
      </w:r>
      <w:r w:rsidRPr="00580B1F">
        <w:rPr>
          <w:rFonts w:ascii="Arial" w:eastAsia="Times New Roman" w:hAnsi="Arial" w:cs="Arial"/>
          <w:color w:val="333333"/>
          <w:sz w:val="17"/>
          <w:szCs w:val="17"/>
        </w:rPr>
        <w:t> from a copy of the ancestral progenitor gene </w:t>
      </w:r>
      <w:r w:rsidRPr="00580B1F">
        <w:rPr>
          <w:rFonts w:ascii="Arial" w:eastAsia="Times New Roman" w:hAnsi="Arial" w:cs="Arial"/>
          <w:i/>
          <w:iCs/>
          <w:color w:val="333333"/>
          <w:sz w:val="17"/>
          <w:szCs w:val="17"/>
          <w:bdr w:val="none" w:sz="0" w:space="0" w:color="auto" w:frame="1"/>
        </w:rPr>
        <w:t>feminizer</w:t>
      </w:r>
      <w:r w:rsidRPr="00580B1F">
        <w:rPr>
          <w:rFonts w:ascii="Arial" w:eastAsia="Times New Roman" w:hAnsi="Arial" w:cs="Arial"/>
          <w:color w:val="333333"/>
          <w:sz w:val="17"/>
          <w:szCs w:val="17"/>
        </w:rPr>
        <w:t> (</w:t>
      </w:r>
      <w:r w:rsidRPr="00580B1F">
        <w:rPr>
          <w:rFonts w:ascii="Arial" w:eastAsia="Times New Roman" w:hAnsi="Arial" w:cs="Arial"/>
          <w:i/>
          <w:iCs/>
          <w:color w:val="333333"/>
          <w:sz w:val="17"/>
          <w:szCs w:val="17"/>
          <w:bdr w:val="none" w:sz="0" w:space="0" w:color="auto" w:frame="1"/>
        </w:rPr>
        <w:t>fem</w:t>
      </w:r>
      <w:r w:rsidRPr="00580B1F">
        <w:rPr>
          <w:rFonts w:ascii="Arial" w:eastAsia="Times New Roman" w:hAnsi="Arial" w:cs="Arial"/>
          <w:color w:val="333333"/>
          <w:sz w:val="17"/>
          <w:szCs w:val="17"/>
        </w:rPr>
        <w:t>) (Figure 3B). The </w:t>
      </w:r>
      <w:r w:rsidRPr="00580B1F">
        <w:rPr>
          <w:rFonts w:ascii="Arial" w:eastAsia="Times New Roman" w:hAnsi="Arial" w:cs="Arial"/>
          <w:i/>
          <w:iCs/>
          <w:color w:val="333333"/>
          <w:sz w:val="17"/>
          <w:szCs w:val="17"/>
          <w:bdr w:val="none" w:sz="0" w:space="0" w:color="auto" w:frame="1"/>
        </w:rPr>
        <w:t>fem</w:t>
      </w:r>
      <w:r w:rsidRPr="00580B1F">
        <w:rPr>
          <w:rFonts w:ascii="Arial" w:eastAsia="Times New Roman" w:hAnsi="Arial" w:cs="Arial"/>
          <w:color w:val="333333"/>
          <w:sz w:val="17"/>
          <w:szCs w:val="17"/>
        </w:rPr>
        <w:t> gene remains a conserved component of sex determination pathways among insects. During the </w:t>
      </w:r>
      <w:r w:rsidRPr="00580B1F">
        <w:rPr>
          <w:rFonts w:ascii="Arial" w:eastAsia="Times New Roman" w:hAnsi="Arial" w:cs="Arial"/>
          <w:color w:val="068303"/>
          <w:sz w:val="17"/>
          <w:szCs w:val="17"/>
          <w:bdr w:val="none" w:sz="0" w:space="0" w:color="auto" w:frame="1"/>
        </w:rPr>
        <w:t>evolution</w:t>
      </w:r>
      <w:r w:rsidRPr="00580B1F">
        <w:rPr>
          <w:rFonts w:ascii="Arial" w:eastAsia="Times New Roman" w:hAnsi="Arial" w:cs="Arial"/>
          <w:color w:val="333333"/>
          <w:sz w:val="17"/>
          <w:szCs w:val="17"/>
        </w:rPr>
        <w:t> of honey bees, the </w:t>
      </w:r>
      <w:r w:rsidRPr="00580B1F">
        <w:rPr>
          <w:rFonts w:ascii="Arial" w:eastAsia="Times New Roman" w:hAnsi="Arial" w:cs="Arial"/>
          <w:i/>
          <w:iCs/>
          <w:color w:val="333333"/>
          <w:sz w:val="17"/>
          <w:szCs w:val="17"/>
          <w:bdr w:val="none" w:sz="0" w:space="0" w:color="auto" w:frame="1"/>
        </w:rPr>
        <w:t>fem</w:t>
      </w:r>
      <w:r w:rsidRPr="00580B1F">
        <w:rPr>
          <w:rFonts w:ascii="Arial" w:eastAsia="Times New Roman" w:hAnsi="Arial" w:cs="Arial"/>
          <w:color w:val="333333"/>
          <w:sz w:val="17"/>
          <w:szCs w:val="17"/>
        </w:rPr>
        <w:t> gene has become the target of </w:t>
      </w:r>
      <w:proofErr w:type="spellStart"/>
      <w:r w:rsidRPr="00580B1F">
        <w:rPr>
          <w:rFonts w:ascii="Arial" w:eastAsia="Times New Roman" w:hAnsi="Arial" w:cs="Arial"/>
          <w:i/>
          <w:iCs/>
          <w:color w:val="333333"/>
          <w:sz w:val="17"/>
          <w:szCs w:val="17"/>
          <w:bdr w:val="none" w:sz="0" w:space="0" w:color="auto" w:frame="1"/>
        </w:rPr>
        <w:t>csd</w:t>
      </w:r>
      <w:proofErr w:type="spellEnd"/>
      <w:r w:rsidRPr="00580B1F">
        <w:rPr>
          <w:rFonts w:ascii="Arial" w:eastAsia="Times New Roman" w:hAnsi="Arial" w:cs="Arial"/>
          <w:color w:val="333333"/>
          <w:sz w:val="17"/>
          <w:szCs w:val="17"/>
        </w:rPr>
        <w:t> activity (Figure 3A). The </w:t>
      </w:r>
      <w:proofErr w:type="spellStart"/>
      <w:r w:rsidRPr="00580B1F">
        <w:rPr>
          <w:rFonts w:ascii="Arial" w:eastAsia="Times New Roman" w:hAnsi="Arial" w:cs="Arial"/>
          <w:i/>
          <w:iCs/>
          <w:color w:val="333333"/>
          <w:sz w:val="17"/>
          <w:szCs w:val="17"/>
          <w:bdr w:val="none" w:sz="0" w:space="0" w:color="auto" w:frame="1"/>
        </w:rPr>
        <w:t>csd</w:t>
      </w:r>
      <w:proofErr w:type="spellEnd"/>
      <w:r w:rsidRPr="00580B1F">
        <w:rPr>
          <w:rFonts w:ascii="Arial" w:eastAsia="Times New Roman" w:hAnsi="Arial" w:cs="Arial"/>
          <w:color w:val="333333"/>
          <w:sz w:val="17"/>
          <w:szCs w:val="17"/>
        </w:rPr>
        <w:t> gene has most likely acquired its modern </w:t>
      </w:r>
      <w:r w:rsidRPr="00580B1F">
        <w:rPr>
          <w:rFonts w:ascii="Arial" w:eastAsia="Times New Roman" w:hAnsi="Arial" w:cs="Arial"/>
          <w:color w:val="068303"/>
          <w:sz w:val="17"/>
          <w:szCs w:val="17"/>
          <w:bdr w:val="none" w:sz="0" w:space="0" w:color="auto" w:frame="1"/>
        </w:rPr>
        <w:t>function</w:t>
      </w:r>
      <w:r w:rsidRPr="00580B1F">
        <w:rPr>
          <w:rFonts w:ascii="Arial" w:eastAsia="Times New Roman" w:hAnsi="Arial" w:cs="Arial"/>
          <w:color w:val="333333"/>
          <w:sz w:val="17"/>
          <w:szCs w:val="17"/>
        </w:rPr>
        <w:t> by </w:t>
      </w:r>
      <w:r w:rsidRPr="00580B1F">
        <w:rPr>
          <w:rFonts w:ascii="Arial" w:eastAsia="Times New Roman" w:hAnsi="Arial" w:cs="Arial"/>
          <w:color w:val="068303"/>
          <w:sz w:val="17"/>
          <w:szCs w:val="17"/>
          <w:bdr w:val="none" w:sz="0" w:space="0" w:color="auto" w:frame="1"/>
        </w:rPr>
        <w:t>adaptive evolution</w:t>
      </w:r>
      <w:r w:rsidRPr="00580B1F">
        <w:rPr>
          <w:rFonts w:ascii="Arial" w:eastAsia="Times New Roman" w:hAnsi="Arial" w:cs="Arial"/>
          <w:color w:val="333333"/>
          <w:sz w:val="17"/>
          <w:szCs w:val="17"/>
        </w:rPr>
        <w:t>. According to one </w:t>
      </w:r>
      <w:r w:rsidRPr="00580B1F">
        <w:rPr>
          <w:rFonts w:ascii="Arial" w:eastAsia="Times New Roman" w:hAnsi="Arial" w:cs="Arial"/>
          <w:color w:val="068303"/>
          <w:sz w:val="17"/>
          <w:szCs w:val="17"/>
          <w:bdr w:val="none" w:sz="0" w:space="0" w:color="auto" w:frame="1"/>
        </w:rPr>
        <w:t>model</w:t>
      </w:r>
      <w:r w:rsidRPr="00580B1F">
        <w:rPr>
          <w:rFonts w:ascii="Arial" w:eastAsia="Times New Roman" w:hAnsi="Arial" w:cs="Arial"/>
          <w:color w:val="333333"/>
          <w:sz w:val="17"/>
          <w:szCs w:val="17"/>
        </w:rPr>
        <w:t> (Figure 3B) (</w:t>
      </w:r>
      <w:proofErr w:type="spellStart"/>
      <w:r w:rsidRPr="00580B1F">
        <w:rPr>
          <w:rFonts w:ascii="Arial" w:eastAsia="Times New Roman" w:hAnsi="Arial" w:cs="Arial"/>
          <w:color w:val="333333"/>
          <w:sz w:val="17"/>
          <w:szCs w:val="17"/>
        </w:rPr>
        <w:t>Hasselmann</w:t>
      </w:r>
      <w:proofErr w:type="spellEnd"/>
      <w:r w:rsidRPr="00580B1F">
        <w:rPr>
          <w:rFonts w:ascii="Arial" w:eastAsia="Times New Roman" w:hAnsi="Arial" w:cs="Arial"/>
          <w:color w:val="333333"/>
          <w:sz w:val="17"/>
          <w:szCs w:val="17"/>
        </w:rPr>
        <w:t> </w:t>
      </w:r>
      <w:r w:rsidRPr="00580B1F">
        <w:rPr>
          <w:rFonts w:ascii="Arial" w:eastAsia="Times New Roman" w:hAnsi="Arial" w:cs="Arial"/>
          <w:i/>
          <w:iCs/>
          <w:color w:val="333333"/>
          <w:sz w:val="17"/>
          <w:szCs w:val="17"/>
          <w:bdr w:val="none" w:sz="0" w:space="0" w:color="auto" w:frame="1"/>
        </w:rPr>
        <w:t>et al</w:t>
      </w:r>
      <w:r w:rsidRPr="00580B1F">
        <w:rPr>
          <w:rFonts w:ascii="Arial" w:eastAsia="Times New Roman" w:hAnsi="Arial" w:cs="Arial"/>
          <w:color w:val="333333"/>
          <w:sz w:val="17"/>
          <w:szCs w:val="17"/>
        </w:rPr>
        <w:t>., 2008), duplication of the ancestral sex-determining </w:t>
      </w:r>
      <w:r w:rsidRPr="00580B1F">
        <w:rPr>
          <w:rFonts w:ascii="Arial" w:eastAsia="Times New Roman" w:hAnsi="Arial" w:cs="Arial"/>
          <w:i/>
          <w:iCs/>
          <w:color w:val="333333"/>
          <w:sz w:val="17"/>
          <w:szCs w:val="17"/>
          <w:bdr w:val="none" w:sz="0" w:space="0" w:color="auto" w:frame="1"/>
        </w:rPr>
        <w:t>fem</w:t>
      </w:r>
      <w:r w:rsidRPr="00580B1F">
        <w:rPr>
          <w:rFonts w:ascii="Arial" w:eastAsia="Times New Roman" w:hAnsi="Arial" w:cs="Arial"/>
          <w:color w:val="333333"/>
          <w:sz w:val="17"/>
          <w:szCs w:val="17"/>
        </w:rPr>
        <w:t> gene was followed by </w:t>
      </w:r>
      <w:r w:rsidRPr="00580B1F">
        <w:rPr>
          <w:rFonts w:ascii="Arial" w:eastAsia="Times New Roman" w:hAnsi="Arial" w:cs="Arial"/>
          <w:color w:val="068303"/>
          <w:sz w:val="17"/>
          <w:szCs w:val="17"/>
          <w:bdr w:val="none" w:sz="0" w:space="0" w:color="auto" w:frame="1"/>
        </w:rPr>
        <w:t>positive selection</w:t>
      </w:r>
      <w:r w:rsidRPr="00580B1F">
        <w:rPr>
          <w:rFonts w:ascii="Arial" w:eastAsia="Times New Roman" w:hAnsi="Arial" w:cs="Arial"/>
          <w:color w:val="333333"/>
          <w:sz w:val="17"/>
          <w:szCs w:val="17"/>
        </w:rPr>
        <w:t xml:space="preserve"> in one of the duplicates, </w:t>
      </w:r>
      <w:proofErr w:type="spellStart"/>
      <w:r w:rsidRPr="00580B1F">
        <w:rPr>
          <w:rFonts w:ascii="Arial" w:eastAsia="Times New Roman" w:hAnsi="Arial" w:cs="Arial"/>
          <w:color w:val="333333"/>
          <w:sz w:val="17"/>
          <w:szCs w:val="17"/>
        </w:rPr>
        <w:t>favouring</w:t>
      </w:r>
      <w:proofErr w:type="spellEnd"/>
      <w:r w:rsidRPr="00580B1F">
        <w:rPr>
          <w:rFonts w:ascii="Arial" w:eastAsia="Times New Roman" w:hAnsi="Arial" w:cs="Arial"/>
          <w:color w:val="333333"/>
          <w:sz w:val="17"/>
          <w:szCs w:val="17"/>
        </w:rPr>
        <w:t xml:space="preserve"> the presence of a new </w:t>
      </w:r>
      <w:r w:rsidRPr="00580B1F">
        <w:rPr>
          <w:rFonts w:ascii="Arial" w:eastAsia="Times New Roman" w:hAnsi="Arial" w:cs="Arial"/>
          <w:color w:val="068303"/>
          <w:sz w:val="17"/>
          <w:szCs w:val="17"/>
          <w:bdr w:val="none" w:sz="0" w:space="0" w:color="auto" w:frame="1"/>
        </w:rPr>
        <w:t>upstream</w:t>
      </w:r>
      <w:r w:rsidRPr="00580B1F">
        <w:rPr>
          <w:rFonts w:ascii="Arial" w:eastAsia="Times New Roman" w:hAnsi="Arial" w:cs="Arial"/>
          <w:color w:val="333333"/>
          <w:sz w:val="17"/>
          <w:szCs w:val="17"/>
        </w:rPr>
        <w:t> signal that ultimately resulted in the novel sex determination system in the honey bees (Figure 3). The evolution of the </w:t>
      </w:r>
      <w:proofErr w:type="spellStart"/>
      <w:r w:rsidRPr="00580B1F">
        <w:rPr>
          <w:rFonts w:ascii="Arial" w:eastAsia="Times New Roman" w:hAnsi="Arial" w:cs="Arial"/>
          <w:i/>
          <w:iCs/>
          <w:color w:val="333333"/>
          <w:sz w:val="17"/>
          <w:szCs w:val="17"/>
          <w:bdr w:val="none" w:sz="0" w:space="0" w:color="auto" w:frame="1"/>
        </w:rPr>
        <w:t>csd</w:t>
      </w:r>
      <w:proofErr w:type="spellEnd"/>
      <w:r w:rsidRPr="00580B1F">
        <w:rPr>
          <w:rFonts w:ascii="Arial" w:eastAsia="Times New Roman" w:hAnsi="Arial" w:cs="Arial"/>
          <w:color w:val="333333"/>
          <w:sz w:val="17"/>
          <w:szCs w:val="17"/>
        </w:rPr>
        <w:t> gene is an example of how easily a new sex determination systems can arise by simple molecular changes of the existing genetic repertoire. The reduction of meiotic </w:t>
      </w:r>
      <w:r w:rsidRPr="00580B1F">
        <w:rPr>
          <w:rFonts w:ascii="Arial" w:eastAsia="Times New Roman" w:hAnsi="Arial" w:cs="Arial"/>
          <w:color w:val="068303"/>
          <w:sz w:val="17"/>
          <w:szCs w:val="17"/>
          <w:bdr w:val="none" w:sz="0" w:space="0" w:color="auto" w:frame="1"/>
        </w:rPr>
        <w:t>recombination</w:t>
      </w:r>
      <w:r w:rsidRPr="00580B1F">
        <w:rPr>
          <w:rFonts w:ascii="Arial" w:eastAsia="Times New Roman" w:hAnsi="Arial" w:cs="Arial"/>
          <w:color w:val="333333"/>
          <w:sz w:val="17"/>
          <w:szCs w:val="17"/>
        </w:rPr>
        <w:t> that is observed at the sex determination locus of the honey bee may also indicate that the </w:t>
      </w:r>
      <w:proofErr w:type="spellStart"/>
      <w:r w:rsidRPr="00580B1F">
        <w:rPr>
          <w:rFonts w:ascii="Arial" w:eastAsia="Times New Roman" w:hAnsi="Arial" w:cs="Arial"/>
          <w:i/>
          <w:iCs/>
          <w:color w:val="333333"/>
          <w:sz w:val="17"/>
          <w:szCs w:val="17"/>
          <w:bdr w:val="none" w:sz="0" w:space="0" w:color="auto" w:frame="1"/>
        </w:rPr>
        <w:t>csd</w:t>
      </w:r>
      <w:proofErr w:type="spellEnd"/>
      <w:r w:rsidRPr="00580B1F">
        <w:rPr>
          <w:rFonts w:ascii="Arial" w:eastAsia="Times New Roman" w:hAnsi="Arial" w:cs="Arial"/>
          <w:color w:val="333333"/>
          <w:sz w:val="17"/>
          <w:szCs w:val="17"/>
        </w:rPr>
        <w:t> gene will gradually degenerate over time (</w:t>
      </w:r>
      <w:proofErr w:type="spellStart"/>
      <w:r w:rsidRPr="00580B1F">
        <w:rPr>
          <w:rFonts w:ascii="Arial" w:eastAsia="Times New Roman" w:hAnsi="Arial" w:cs="Arial"/>
          <w:color w:val="333333"/>
          <w:sz w:val="17"/>
          <w:szCs w:val="17"/>
        </w:rPr>
        <w:t>Charlesworth</w:t>
      </w:r>
      <w:proofErr w:type="spellEnd"/>
      <w:r w:rsidRPr="00580B1F">
        <w:rPr>
          <w:rFonts w:ascii="Arial" w:eastAsia="Times New Roman" w:hAnsi="Arial" w:cs="Arial"/>
          <w:color w:val="333333"/>
          <w:sz w:val="17"/>
          <w:szCs w:val="17"/>
        </w:rPr>
        <w:t> </w:t>
      </w:r>
      <w:r w:rsidRPr="00580B1F">
        <w:rPr>
          <w:rFonts w:ascii="Arial" w:eastAsia="Times New Roman" w:hAnsi="Arial" w:cs="Arial"/>
          <w:i/>
          <w:iCs/>
          <w:color w:val="333333"/>
          <w:sz w:val="17"/>
          <w:szCs w:val="17"/>
          <w:bdr w:val="none" w:sz="0" w:space="0" w:color="auto" w:frame="1"/>
        </w:rPr>
        <w:t>et al</w:t>
      </w:r>
      <w:r w:rsidRPr="00580B1F">
        <w:rPr>
          <w:rFonts w:ascii="Arial" w:eastAsia="Times New Roman" w:hAnsi="Arial" w:cs="Arial"/>
          <w:color w:val="333333"/>
          <w:sz w:val="17"/>
          <w:szCs w:val="17"/>
        </w:rPr>
        <w:t>., 2005), which would again facilitate the evolution and positive </w:t>
      </w:r>
      <w:r w:rsidRPr="00580B1F">
        <w:rPr>
          <w:rFonts w:ascii="Arial" w:eastAsia="Times New Roman" w:hAnsi="Arial" w:cs="Arial"/>
          <w:color w:val="068303"/>
          <w:sz w:val="17"/>
          <w:szCs w:val="17"/>
          <w:bdr w:val="none" w:sz="0" w:space="0" w:color="auto" w:frame="1"/>
        </w:rPr>
        <w:t>selection</w:t>
      </w:r>
      <w:r w:rsidRPr="00580B1F">
        <w:rPr>
          <w:rFonts w:ascii="Arial" w:eastAsia="Times New Roman" w:hAnsi="Arial" w:cs="Arial"/>
          <w:color w:val="333333"/>
          <w:sz w:val="17"/>
          <w:szCs w:val="17"/>
        </w:rPr>
        <w:t> of alternative sex determination signals over evolutionary time scales in the honey bee lineage.</w:t>
      </w:r>
    </w:p>
    <w:p w:rsidR="00580B1F" w:rsidRPr="00580B1F" w:rsidRDefault="00580B1F" w:rsidP="00580B1F">
      <w:pPr>
        <w:shd w:val="clear" w:color="auto" w:fill="FFFFFF"/>
        <w:spacing w:after="0" w:line="255" w:lineRule="atLeast"/>
        <w:textAlignment w:val="baseline"/>
        <w:outlineLvl w:val="1"/>
        <w:rPr>
          <w:rFonts w:ascii="Arial" w:eastAsia="Times New Roman" w:hAnsi="Arial" w:cs="Arial"/>
          <w:b/>
          <w:bCs/>
          <w:color w:val="333333"/>
          <w:sz w:val="23"/>
          <w:szCs w:val="23"/>
        </w:rPr>
      </w:pPr>
      <w:r w:rsidRPr="00580B1F">
        <w:rPr>
          <w:rFonts w:ascii="Arial" w:eastAsia="Times New Roman" w:hAnsi="Arial" w:cs="Arial"/>
          <w:b/>
          <w:bCs/>
          <w:color w:val="333333"/>
          <w:sz w:val="23"/>
          <w:szCs w:val="23"/>
        </w:rPr>
        <w:t>References and Recommended Reading</w:t>
      </w:r>
    </w:p>
    <w:p w:rsidR="00580B1F" w:rsidRPr="00580B1F" w:rsidRDefault="00580B1F" w:rsidP="00580B1F">
      <w:pPr>
        <w:shd w:val="clear" w:color="auto" w:fill="FFFFFF"/>
        <w:spacing w:before="75" w:after="150" w:line="240" w:lineRule="atLeast"/>
        <w:textAlignment w:val="baseline"/>
        <w:rPr>
          <w:rFonts w:ascii="Arial" w:eastAsia="Times New Roman" w:hAnsi="Arial" w:cs="Arial"/>
          <w:color w:val="333333"/>
          <w:sz w:val="17"/>
          <w:szCs w:val="17"/>
        </w:rPr>
      </w:pPr>
      <w:r w:rsidRPr="00580B1F">
        <w:rPr>
          <w:rFonts w:ascii="Arial" w:eastAsia="Times New Roman" w:hAnsi="Arial" w:cs="Arial"/>
          <w:color w:val="333333"/>
          <w:sz w:val="17"/>
          <w:szCs w:val="17"/>
        </w:rPr>
        <w:pict>
          <v:rect id="_x0000_i1039" style="width:560.6pt;height:1.2pt" o:hrpct="0" o:hralign="center" o:hrstd="t" o:hrnoshade="t" o:hr="t" fillcolor="#ddd" stroked="f"/>
        </w:pict>
      </w:r>
    </w:p>
    <w:p w:rsidR="00580B1F" w:rsidRPr="00580B1F" w:rsidRDefault="00580B1F" w:rsidP="00580B1F">
      <w:pPr>
        <w:shd w:val="clear" w:color="auto" w:fill="FFFFFF"/>
        <w:spacing w:after="0" w:line="240" w:lineRule="atLeast"/>
        <w:textAlignment w:val="baseline"/>
        <w:rPr>
          <w:rFonts w:ascii="Arial" w:eastAsia="Times New Roman" w:hAnsi="Arial" w:cs="Arial"/>
          <w:color w:val="333333"/>
          <w:sz w:val="17"/>
          <w:szCs w:val="17"/>
        </w:rPr>
      </w:pPr>
      <w:proofErr w:type="spellStart"/>
      <w:r w:rsidRPr="00580B1F">
        <w:rPr>
          <w:rFonts w:ascii="Arial" w:eastAsia="Times New Roman" w:hAnsi="Arial" w:cs="Arial"/>
          <w:color w:val="333333"/>
          <w:sz w:val="17"/>
          <w:szCs w:val="17"/>
        </w:rPr>
        <w:t>Beye</w:t>
      </w:r>
      <w:proofErr w:type="spellEnd"/>
      <w:r w:rsidRPr="00580B1F">
        <w:rPr>
          <w:rFonts w:ascii="Arial" w:eastAsia="Times New Roman" w:hAnsi="Arial" w:cs="Arial"/>
          <w:color w:val="333333"/>
          <w:sz w:val="17"/>
          <w:szCs w:val="17"/>
        </w:rPr>
        <w:t xml:space="preserve">, M., </w:t>
      </w:r>
      <w:proofErr w:type="spellStart"/>
      <w:r w:rsidRPr="00580B1F">
        <w:rPr>
          <w:rFonts w:ascii="Arial" w:eastAsia="Times New Roman" w:hAnsi="Arial" w:cs="Arial"/>
          <w:color w:val="333333"/>
          <w:sz w:val="17"/>
          <w:szCs w:val="17"/>
        </w:rPr>
        <w:t>Hasselmann</w:t>
      </w:r>
      <w:proofErr w:type="spellEnd"/>
      <w:r w:rsidRPr="00580B1F">
        <w:rPr>
          <w:rFonts w:ascii="Arial" w:eastAsia="Times New Roman" w:hAnsi="Arial" w:cs="Arial"/>
          <w:color w:val="333333"/>
          <w:sz w:val="17"/>
          <w:szCs w:val="17"/>
        </w:rPr>
        <w:t xml:space="preserve">, M., </w:t>
      </w:r>
      <w:proofErr w:type="spellStart"/>
      <w:r w:rsidRPr="00580B1F">
        <w:rPr>
          <w:rFonts w:ascii="Arial" w:eastAsia="Times New Roman" w:hAnsi="Arial" w:cs="Arial"/>
          <w:color w:val="333333"/>
          <w:sz w:val="17"/>
          <w:szCs w:val="17"/>
        </w:rPr>
        <w:t>Fondrk</w:t>
      </w:r>
      <w:proofErr w:type="spellEnd"/>
      <w:r w:rsidRPr="00580B1F">
        <w:rPr>
          <w:rFonts w:ascii="Arial" w:eastAsia="Times New Roman" w:hAnsi="Arial" w:cs="Arial"/>
          <w:color w:val="333333"/>
          <w:sz w:val="17"/>
          <w:szCs w:val="17"/>
        </w:rPr>
        <w:t xml:space="preserve">, M. K., Page, R. E. &amp; </w:t>
      </w:r>
      <w:proofErr w:type="spellStart"/>
      <w:r w:rsidRPr="00580B1F">
        <w:rPr>
          <w:rFonts w:ascii="Arial" w:eastAsia="Times New Roman" w:hAnsi="Arial" w:cs="Arial"/>
          <w:color w:val="333333"/>
          <w:sz w:val="17"/>
          <w:szCs w:val="17"/>
        </w:rPr>
        <w:t>Omholt</w:t>
      </w:r>
      <w:proofErr w:type="spellEnd"/>
      <w:r w:rsidRPr="00580B1F">
        <w:rPr>
          <w:rFonts w:ascii="Arial" w:eastAsia="Times New Roman" w:hAnsi="Arial" w:cs="Arial"/>
          <w:color w:val="333333"/>
          <w:sz w:val="17"/>
          <w:szCs w:val="17"/>
        </w:rPr>
        <w:t>, S. W. The gene </w:t>
      </w:r>
      <w:proofErr w:type="spellStart"/>
      <w:r w:rsidRPr="00580B1F">
        <w:rPr>
          <w:rFonts w:ascii="Arial" w:eastAsia="Times New Roman" w:hAnsi="Arial" w:cs="Arial"/>
          <w:i/>
          <w:iCs/>
          <w:color w:val="333333"/>
          <w:sz w:val="17"/>
          <w:szCs w:val="17"/>
          <w:bdr w:val="none" w:sz="0" w:space="0" w:color="auto" w:frame="1"/>
        </w:rPr>
        <w:t>csd</w:t>
      </w:r>
      <w:proofErr w:type="spellEnd"/>
      <w:r w:rsidRPr="00580B1F">
        <w:rPr>
          <w:rFonts w:ascii="Arial" w:eastAsia="Times New Roman" w:hAnsi="Arial" w:cs="Arial"/>
          <w:i/>
          <w:iCs/>
          <w:color w:val="333333"/>
          <w:sz w:val="17"/>
          <w:szCs w:val="17"/>
          <w:bdr w:val="none" w:sz="0" w:space="0" w:color="auto" w:frame="1"/>
        </w:rPr>
        <w:t> </w:t>
      </w:r>
      <w:r w:rsidRPr="00580B1F">
        <w:rPr>
          <w:rFonts w:ascii="Arial" w:eastAsia="Times New Roman" w:hAnsi="Arial" w:cs="Arial"/>
          <w:color w:val="333333"/>
          <w:sz w:val="17"/>
          <w:szCs w:val="17"/>
        </w:rPr>
        <w:t>is the primary signal for sexual development in the honeybee and encodes an SR-type protein. </w:t>
      </w:r>
      <w:r w:rsidRPr="00580B1F">
        <w:rPr>
          <w:rFonts w:ascii="Arial" w:eastAsia="Times New Roman" w:hAnsi="Arial" w:cs="Arial"/>
          <w:i/>
          <w:iCs/>
          <w:color w:val="333333"/>
          <w:sz w:val="17"/>
          <w:szCs w:val="17"/>
          <w:bdr w:val="none" w:sz="0" w:space="0" w:color="auto" w:frame="1"/>
        </w:rPr>
        <w:t>Cell</w:t>
      </w:r>
      <w:r w:rsidRPr="00580B1F">
        <w:rPr>
          <w:rFonts w:ascii="Arial" w:eastAsia="Times New Roman" w:hAnsi="Arial" w:cs="Arial"/>
          <w:color w:val="333333"/>
          <w:sz w:val="17"/>
          <w:szCs w:val="17"/>
        </w:rPr>
        <w:t> </w:t>
      </w:r>
      <w:r w:rsidRPr="00580B1F">
        <w:rPr>
          <w:rFonts w:ascii="Arial" w:eastAsia="Times New Roman" w:hAnsi="Arial" w:cs="Arial"/>
          <w:b/>
          <w:bCs/>
          <w:color w:val="333333"/>
          <w:sz w:val="17"/>
          <w:szCs w:val="17"/>
        </w:rPr>
        <w:t>114</w:t>
      </w:r>
      <w:r w:rsidRPr="00580B1F">
        <w:rPr>
          <w:rFonts w:ascii="Arial" w:eastAsia="Times New Roman" w:hAnsi="Arial" w:cs="Arial"/>
          <w:color w:val="333333"/>
          <w:sz w:val="17"/>
          <w:szCs w:val="17"/>
        </w:rPr>
        <w:t>, 419-429 (2003).</w:t>
      </w:r>
    </w:p>
    <w:p w:rsidR="00580B1F" w:rsidRPr="00580B1F" w:rsidRDefault="00580B1F" w:rsidP="00580B1F">
      <w:pPr>
        <w:shd w:val="clear" w:color="auto" w:fill="FFFFFF"/>
        <w:spacing w:after="0" w:line="240" w:lineRule="atLeast"/>
        <w:textAlignment w:val="baseline"/>
        <w:rPr>
          <w:rFonts w:ascii="Arial" w:eastAsia="Times New Roman" w:hAnsi="Arial" w:cs="Arial"/>
          <w:color w:val="333333"/>
          <w:sz w:val="17"/>
          <w:szCs w:val="17"/>
        </w:rPr>
      </w:pPr>
      <w:proofErr w:type="spellStart"/>
      <w:r w:rsidRPr="00580B1F">
        <w:rPr>
          <w:rFonts w:ascii="Arial" w:eastAsia="Times New Roman" w:hAnsi="Arial" w:cs="Arial"/>
          <w:color w:val="333333"/>
          <w:sz w:val="17"/>
          <w:szCs w:val="17"/>
        </w:rPr>
        <w:t>Charlesworth</w:t>
      </w:r>
      <w:proofErr w:type="spellEnd"/>
      <w:r w:rsidRPr="00580B1F">
        <w:rPr>
          <w:rFonts w:ascii="Arial" w:eastAsia="Times New Roman" w:hAnsi="Arial" w:cs="Arial"/>
          <w:color w:val="333333"/>
          <w:sz w:val="17"/>
          <w:szCs w:val="17"/>
        </w:rPr>
        <w:t xml:space="preserve">, D., </w:t>
      </w:r>
      <w:proofErr w:type="spellStart"/>
      <w:r w:rsidRPr="00580B1F">
        <w:rPr>
          <w:rFonts w:ascii="Arial" w:eastAsia="Times New Roman" w:hAnsi="Arial" w:cs="Arial"/>
          <w:color w:val="333333"/>
          <w:sz w:val="17"/>
          <w:szCs w:val="17"/>
        </w:rPr>
        <w:t>Charlesworth</w:t>
      </w:r>
      <w:proofErr w:type="spellEnd"/>
      <w:r w:rsidRPr="00580B1F">
        <w:rPr>
          <w:rFonts w:ascii="Arial" w:eastAsia="Times New Roman" w:hAnsi="Arial" w:cs="Arial"/>
          <w:color w:val="333333"/>
          <w:sz w:val="17"/>
          <w:szCs w:val="17"/>
        </w:rPr>
        <w:t>, B. &amp; Marais, G. Steps in the evolution of heteromorphic sex chromosomes. </w:t>
      </w:r>
      <w:r w:rsidRPr="00580B1F">
        <w:rPr>
          <w:rFonts w:ascii="Arial" w:eastAsia="Times New Roman" w:hAnsi="Arial" w:cs="Arial"/>
          <w:i/>
          <w:iCs/>
          <w:color w:val="333333"/>
          <w:sz w:val="17"/>
          <w:szCs w:val="17"/>
          <w:bdr w:val="none" w:sz="0" w:space="0" w:color="auto" w:frame="1"/>
        </w:rPr>
        <w:t>Heredity</w:t>
      </w:r>
      <w:r w:rsidRPr="00580B1F">
        <w:rPr>
          <w:rFonts w:ascii="Arial" w:eastAsia="Times New Roman" w:hAnsi="Arial" w:cs="Arial"/>
          <w:color w:val="333333"/>
          <w:sz w:val="17"/>
          <w:szCs w:val="17"/>
        </w:rPr>
        <w:t> (2005).</w:t>
      </w:r>
    </w:p>
    <w:p w:rsidR="00580B1F" w:rsidRPr="00580B1F" w:rsidRDefault="00580B1F" w:rsidP="00580B1F">
      <w:pPr>
        <w:shd w:val="clear" w:color="auto" w:fill="FFFFFF"/>
        <w:spacing w:after="0" w:line="240" w:lineRule="atLeast"/>
        <w:textAlignment w:val="baseline"/>
        <w:rPr>
          <w:rFonts w:ascii="Arial" w:eastAsia="Times New Roman" w:hAnsi="Arial" w:cs="Arial"/>
          <w:color w:val="333333"/>
          <w:sz w:val="17"/>
          <w:szCs w:val="17"/>
        </w:rPr>
      </w:pPr>
      <w:proofErr w:type="spellStart"/>
      <w:r w:rsidRPr="00580B1F">
        <w:rPr>
          <w:rFonts w:ascii="Arial" w:eastAsia="Times New Roman" w:hAnsi="Arial" w:cs="Arial"/>
          <w:color w:val="333333"/>
          <w:sz w:val="17"/>
          <w:szCs w:val="17"/>
        </w:rPr>
        <w:t>Dzierzon</w:t>
      </w:r>
      <w:proofErr w:type="spellEnd"/>
      <w:r w:rsidRPr="00580B1F">
        <w:rPr>
          <w:rFonts w:ascii="Arial" w:eastAsia="Times New Roman" w:hAnsi="Arial" w:cs="Arial"/>
          <w:color w:val="333333"/>
          <w:sz w:val="17"/>
          <w:szCs w:val="17"/>
        </w:rPr>
        <w:t xml:space="preserve">, J. </w:t>
      </w:r>
      <w:proofErr w:type="spellStart"/>
      <w:r w:rsidRPr="00580B1F">
        <w:rPr>
          <w:rFonts w:ascii="Arial" w:eastAsia="Times New Roman" w:hAnsi="Arial" w:cs="Arial"/>
          <w:color w:val="333333"/>
          <w:sz w:val="17"/>
          <w:szCs w:val="17"/>
        </w:rPr>
        <w:t>Gutachten</w:t>
      </w:r>
      <w:proofErr w:type="spellEnd"/>
      <w:r w:rsidRPr="00580B1F">
        <w:rPr>
          <w:rFonts w:ascii="Arial" w:eastAsia="Times New Roman" w:hAnsi="Arial" w:cs="Arial"/>
          <w:color w:val="333333"/>
          <w:sz w:val="17"/>
          <w:szCs w:val="17"/>
        </w:rPr>
        <w:t xml:space="preserve"> </w:t>
      </w:r>
      <w:proofErr w:type="spellStart"/>
      <w:r w:rsidRPr="00580B1F">
        <w:rPr>
          <w:rFonts w:ascii="Arial" w:eastAsia="Times New Roman" w:hAnsi="Arial" w:cs="Arial"/>
          <w:color w:val="333333"/>
          <w:sz w:val="17"/>
          <w:szCs w:val="17"/>
        </w:rPr>
        <w:t>über</w:t>
      </w:r>
      <w:proofErr w:type="spellEnd"/>
      <w:r w:rsidRPr="00580B1F">
        <w:rPr>
          <w:rFonts w:ascii="Arial" w:eastAsia="Times New Roman" w:hAnsi="Arial" w:cs="Arial"/>
          <w:color w:val="333333"/>
          <w:sz w:val="17"/>
          <w:szCs w:val="17"/>
        </w:rPr>
        <w:t xml:space="preserve"> die von </w:t>
      </w:r>
      <w:proofErr w:type="spellStart"/>
      <w:r w:rsidRPr="00580B1F">
        <w:rPr>
          <w:rFonts w:ascii="Arial" w:eastAsia="Times New Roman" w:hAnsi="Arial" w:cs="Arial"/>
          <w:color w:val="333333"/>
          <w:sz w:val="17"/>
          <w:szCs w:val="17"/>
        </w:rPr>
        <w:t>Herrn</w:t>
      </w:r>
      <w:proofErr w:type="spellEnd"/>
      <w:r w:rsidRPr="00580B1F">
        <w:rPr>
          <w:rFonts w:ascii="Arial" w:eastAsia="Times New Roman" w:hAnsi="Arial" w:cs="Arial"/>
          <w:color w:val="333333"/>
          <w:sz w:val="17"/>
          <w:szCs w:val="17"/>
        </w:rPr>
        <w:t xml:space="preserve"> </w:t>
      </w:r>
      <w:proofErr w:type="spellStart"/>
      <w:r w:rsidRPr="00580B1F">
        <w:rPr>
          <w:rFonts w:ascii="Arial" w:eastAsia="Times New Roman" w:hAnsi="Arial" w:cs="Arial"/>
          <w:color w:val="333333"/>
          <w:sz w:val="17"/>
          <w:szCs w:val="17"/>
        </w:rPr>
        <w:t>Direktor</w:t>
      </w:r>
      <w:proofErr w:type="spellEnd"/>
      <w:r w:rsidRPr="00580B1F">
        <w:rPr>
          <w:rFonts w:ascii="Arial" w:eastAsia="Times New Roman" w:hAnsi="Arial" w:cs="Arial"/>
          <w:color w:val="333333"/>
          <w:sz w:val="17"/>
          <w:szCs w:val="17"/>
        </w:rPr>
        <w:t xml:space="preserve"> </w:t>
      </w:r>
      <w:proofErr w:type="spellStart"/>
      <w:r w:rsidRPr="00580B1F">
        <w:rPr>
          <w:rFonts w:ascii="Arial" w:eastAsia="Times New Roman" w:hAnsi="Arial" w:cs="Arial"/>
          <w:color w:val="333333"/>
          <w:sz w:val="17"/>
          <w:szCs w:val="17"/>
        </w:rPr>
        <w:t>Stöhr</w:t>
      </w:r>
      <w:proofErr w:type="spellEnd"/>
      <w:r w:rsidRPr="00580B1F">
        <w:rPr>
          <w:rFonts w:ascii="Arial" w:eastAsia="Times New Roman" w:hAnsi="Arial" w:cs="Arial"/>
          <w:color w:val="333333"/>
          <w:sz w:val="17"/>
          <w:szCs w:val="17"/>
        </w:rPr>
        <w:t xml:space="preserve"> </w:t>
      </w:r>
      <w:proofErr w:type="spellStart"/>
      <w:r w:rsidRPr="00580B1F">
        <w:rPr>
          <w:rFonts w:ascii="Arial" w:eastAsia="Times New Roman" w:hAnsi="Arial" w:cs="Arial"/>
          <w:color w:val="333333"/>
          <w:sz w:val="17"/>
          <w:szCs w:val="17"/>
        </w:rPr>
        <w:t>im</w:t>
      </w:r>
      <w:proofErr w:type="spellEnd"/>
      <w:r w:rsidRPr="00580B1F">
        <w:rPr>
          <w:rFonts w:ascii="Arial" w:eastAsia="Times New Roman" w:hAnsi="Arial" w:cs="Arial"/>
          <w:color w:val="333333"/>
          <w:sz w:val="17"/>
          <w:szCs w:val="17"/>
        </w:rPr>
        <w:t xml:space="preserve"> </w:t>
      </w:r>
      <w:proofErr w:type="spellStart"/>
      <w:r w:rsidRPr="00580B1F">
        <w:rPr>
          <w:rFonts w:ascii="Arial" w:eastAsia="Times New Roman" w:hAnsi="Arial" w:cs="Arial"/>
          <w:color w:val="333333"/>
          <w:sz w:val="17"/>
          <w:szCs w:val="17"/>
        </w:rPr>
        <w:t>ersten</w:t>
      </w:r>
      <w:proofErr w:type="spellEnd"/>
      <w:r w:rsidRPr="00580B1F">
        <w:rPr>
          <w:rFonts w:ascii="Arial" w:eastAsia="Times New Roman" w:hAnsi="Arial" w:cs="Arial"/>
          <w:color w:val="333333"/>
          <w:sz w:val="17"/>
          <w:szCs w:val="17"/>
        </w:rPr>
        <w:t xml:space="preserve"> und </w:t>
      </w:r>
      <w:proofErr w:type="spellStart"/>
      <w:r w:rsidRPr="00580B1F">
        <w:rPr>
          <w:rFonts w:ascii="Arial" w:eastAsia="Times New Roman" w:hAnsi="Arial" w:cs="Arial"/>
          <w:color w:val="333333"/>
          <w:sz w:val="17"/>
          <w:szCs w:val="17"/>
        </w:rPr>
        <w:t>zweiten</w:t>
      </w:r>
      <w:proofErr w:type="spellEnd"/>
      <w:r w:rsidRPr="00580B1F">
        <w:rPr>
          <w:rFonts w:ascii="Arial" w:eastAsia="Times New Roman" w:hAnsi="Arial" w:cs="Arial"/>
          <w:color w:val="333333"/>
          <w:sz w:val="17"/>
          <w:szCs w:val="17"/>
        </w:rPr>
        <w:t xml:space="preserve"> </w:t>
      </w:r>
      <w:proofErr w:type="spellStart"/>
      <w:r w:rsidRPr="00580B1F">
        <w:rPr>
          <w:rFonts w:ascii="Arial" w:eastAsia="Times New Roman" w:hAnsi="Arial" w:cs="Arial"/>
          <w:color w:val="333333"/>
          <w:sz w:val="17"/>
          <w:szCs w:val="17"/>
        </w:rPr>
        <w:t>Kapitel</w:t>
      </w:r>
      <w:proofErr w:type="spellEnd"/>
      <w:r w:rsidRPr="00580B1F">
        <w:rPr>
          <w:rFonts w:ascii="Arial" w:eastAsia="Times New Roman" w:hAnsi="Arial" w:cs="Arial"/>
          <w:color w:val="333333"/>
          <w:sz w:val="17"/>
          <w:szCs w:val="17"/>
        </w:rPr>
        <w:t xml:space="preserve"> des General-</w:t>
      </w:r>
      <w:proofErr w:type="spellStart"/>
      <w:r w:rsidRPr="00580B1F">
        <w:rPr>
          <w:rFonts w:ascii="Arial" w:eastAsia="Times New Roman" w:hAnsi="Arial" w:cs="Arial"/>
          <w:color w:val="333333"/>
          <w:sz w:val="17"/>
          <w:szCs w:val="17"/>
        </w:rPr>
        <w:t>Gutachtens</w:t>
      </w:r>
      <w:proofErr w:type="spellEnd"/>
      <w:r w:rsidRPr="00580B1F">
        <w:rPr>
          <w:rFonts w:ascii="Arial" w:eastAsia="Times New Roman" w:hAnsi="Arial" w:cs="Arial"/>
          <w:color w:val="333333"/>
          <w:sz w:val="17"/>
          <w:szCs w:val="17"/>
        </w:rPr>
        <w:t xml:space="preserve"> </w:t>
      </w:r>
      <w:proofErr w:type="spellStart"/>
      <w:r w:rsidRPr="00580B1F">
        <w:rPr>
          <w:rFonts w:ascii="Arial" w:eastAsia="Times New Roman" w:hAnsi="Arial" w:cs="Arial"/>
          <w:color w:val="333333"/>
          <w:sz w:val="17"/>
          <w:szCs w:val="17"/>
        </w:rPr>
        <w:t>aufgestellten</w:t>
      </w:r>
      <w:proofErr w:type="spellEnd"/>
      <w:r w:rsidRPr="00580B1F">
        <w:rPr>
          <w:rFonts w:ascii="Arial" w:eastAsia="Times New Roman" w:hAnsi="Arial" w:cs="Arial"/>
          <w:color w:val="333333"/>
          <w:sz w:val="17"/>
          <w:szCs w:val="17"/>
        </w:rPr>
        <w:t xml:space="preserve"> </w:t>
      </w:r>
      <w:proofErr w:type="spellStart"/>
      <w:r w:rsidRPr="00580B1F">
        <w:rPr>
          <w:rFonts w:ascii="Arial" w:eastAsia="Times New Roman" w:hAnsi="Arial" w:cs="Arial"/>
          <w:color w:val="333333"/>
          <w:sz w:val="17"/>
          <w:szCs w:val="17"/>
        </w:rPr>
        <w:t>Fragen</w:t>
      </w:r>
      <w:proofErr w:type="spellEnd"/>
      <w:r w:rsidRPr="00580B1F">
        <w:rPr>
          <w:rFonts w:ascii="Arial" w:eastAsia="Times New Roman" w:hAnsi="Arial" w:cs="Arial"/>
          <w:color w:val="333333"/>
          <w:sz w:val="17"/>
          <w:szCs w:val="17"/>
        </w:rPr>
        <w:t>. </w:t>
      </w:r>
      <w:proofErr w:type="spellStart"/>
      <w:r w:rsidRPr="00580B1F">
        <w:rPr>
          <w:rFonts w:ascii="Arial" w:eastAsia="Times New Roman" w:hAnsi="Arial" w:cs="Arial"/>
          <w:i/>
          <w:iCs/>
          <w:color w:val="333333"/>
          <w:sz w:val="17"/>
          <w:szCs w:val="17"/>
          <w:bdr w:val="none" w:sz="0" w:space="0" w:color="auto" w:frame="1"/>
        </w:rPr>
        <w:t>Eichstädter</w:t>
      </w:r>
      <w:proofErr w:type="spellEnd"/>
      <w:r w:rsidRPr="00580B1F">
        <w:rPr>
          <w:rFonts w:ascii="Arial" w:eastAsia="Times New Roman" w:hAnsi="Arial" w:cs="Arial"/>
          <w:i/>
          <w:iCs/>
          <w:color w:val="333333"/>
          <w:sz w:val="17"/>
          <w:szCs w:val="17"/>
          <w:bdr w:val="none" w:sz="0" w:space="0" w:color="auto" w:frame="1"/>
        </w:rPr>
        <w:t xml:space="preserve"> </w:t>
      </w:r>
      <w:proofErr w:type="spellStart"/>
      <w:r w:rsidRPr="00580B1F">
        <w:rPr>
          <w:rFonts w:ascii="Arial" w:eastAsia="Times New Roman" w:hAnsi="Arial" w:cs="Arial"/>
          <w:i/>
          <w:iCs/>
          <w:color w:val="333333"/>
          <w:sz w:val="17"/>
          <w:szCs w:val="17"/>
          <w:bdr w:val="none" w:sz="0" w:space="0" w:color="auto" w:frame="1"/>
        </w:rPr>
        <w:t>Bienenzeitung</w:t>
      </w:r>
      <w:proofErr w:type="spellEnd"/>
      <w:r w:rsidRPr="00580B1F">
        <w:rPr>
          <w:rFonts w:ascii="Arial" w:eastAsia="Times New Roman" w:hAnsi="Arial" w:cs="Arial"/>
          <w:color w:val="333333"/>
          <w:sz w:val="17"/>
          <w:szCs w:val="17"/>
        </w:rPr>
        <w:t> </w:t>
      </w:r>
      <w:r w:rsidRPr="00580B1F">
        <w:rPr>
          <w:rFonts w:ascii="Arial" w:eastAsia="Times New Roman" w:hAnsi="Arial" w:cs="Arial"/>
          <w:b/>
          <w:bCs/>
          <w:color w:val="333333"/>
          <w:sz w:val="17"/>
          <w:szCs w:val="17"/>
        </w:rPr>
        <w:t>1</w:t>
      </w:r>
      <w:r w:rsidRPr="00580B1F">
        <w:rPr>
          <w:rFonts w:ascii="Arial" w:eastAsia="Times New Roman" w:hAnsi="Arial" w:cs="Arial"/>
          <w:color w:val="333333"/>
          <w:sz w:val="17"/>
          <w:szCs w:val="17"/>
        </w:rPr>
        <w:t>, 109-113, 119-121 (1845).</w:t>
      </w:r>
    </w:p>
    <w:p w:rsidR="00580B1F" w:rsidRPr="00580B1F" w:rsidRDefault="00580B1F" w:rsidP="00580B1F">
      <w:pPr>
        <w:shd w:val="clear" w:color="auto" w:fill="FFFFFF"/>
        <w:spacing w:after="0" w:line="240" w:lineRule="atLeast"/>
        <w:textAlignment w:val="baseline"/>
        <w:rPr>
          <w:rFonts w:ascii="Arial" w:eastAsia="Times New Roman" w:hAnsi="Arial" w:cs="Arial"/>
          <w:color w:val="333333"/>
          <w:sz w:val="17"/>
          <w:szCs w:val="17"/>
        </w:rPr>
      </w:pPr>
      <w:proofErr w:type="spellStart"/>
      <w:r w:rsidRPr="00580B1F">
        <w:rPr>
          <w:rFonts w:ascii="Arial" w:eastAsia="Times New Roman" w:hAnsi="Arial" w:cs="Arial"/>
          <w:color w:val="333333"/>
          <w:sz w:val="17"/>
          <w:szCs w:val="17"/>
        </w:rPr>
        <w:t>Hasselmann</w:t>
      </w:r>
      <w:proofErr w:type="spellEnd"/>
      <w:r w:rsidRPr="00580B1F">
        <w:rPr>
          <w:rFonts w:ascii="Arial" w:eastAsia="Times New Roman" w:hAnsi="Arial" w:cs="Arial"/>
          <w:color w:val="333333"/>
          <w:sz w:val="17"/>
          <w:szCs w:val="17"/>
        </w:rPr>
        <w:t xml:space="preserve">, M. &amp; </w:t>
      </w:r>
      <w:proofErr w:type="spellStart"/>
      <w:r w:rsidRPr="00580B1F">
        <w:rPr>
          <w:rFonts w:ascii="Arial" w:eastAsia="Times New Roman" w:hAnsi="Arial" w:cs="Arial"/>
          <w:color w:val="333333"/>
          <w:sz w:val="17"/>
          <w:szCs w:val="17"/>
        </w:rPr>
        <w:t>Beye</w:t>
      </w:r>
      <w:proofErr w:type="spellEnd"/>
      <w:r w:rsidRPr="00580B1F">
        <w:rPr>
          <w:rFonts w:ascii="Arial" w:eastAsia="Times New Roman" w:hAnsi="Arial" w:cs="Arial"/>
          <w:color w:val="333333"/>
          <w:sz w:val="17"/>
          <w:szCs w:val="17"/>
        </w:rPr>
        <w:t>, M. Signatures of selection among sex-determining alleles of the honey bee. </w:t>
      </w:r>
      <w:proofErr w:type="spellStart"/>
      <w:r w:rsidRPr="00580B1F">
        <w:rPr>
          <w:rFonts w:ascii="Arial" w:eastAsia="Times New Roman" w:hAnsi="Arial" w:cs="Arial"/>
          <w:i/>
          <w:iCs/>
          <w:color w:val="333333"/>
          <w:sz w:val="17"/>
          <w:szCs w:val="17"/>
          <w:bdr w:val="none" w:sz="0" w:space="0" w:color="auto" w:frame="1"/>
        </w:rPr>
        <w:t>Proc</w:t>
      </w:r>
      <w:proofErr w:type="spellEnd"/>
      <w:r w:rsidRPr="00580B1F">
        <w:rPr>
          <w:rFonts w:ascii="Arial" w:eastAsia="Times New Roman" w:hAnsi="Arial" w:cs="Arial"/>
          <w:i/>
          <w:iCs/>
          <w:color w:val="333333"/>
          <w:sz w:val="17"/>
          <w:szCs w:val="17"/>
          <w:bdr w:val="none" w:sz="0" w:space="0" w:color="auto" w:frame="1"/>
        </w:rPr>
        <w:t xml:space="preserve"> Natl </w:t>
      </w:r>
      <w:proofErr w:type="spellStart"/>
      <w:r w:rsidRPr="00580B1F">
        <w:rPr>
          <w:rFonts w:ascii="Arial" w:eastAsia="Times New Roman" w:hAnsi="Arial" w:cs="Arial"/>
          <w:i/>
          <w:iCs/>
          <w:color w:val="333333"/>
          <w:sz w:val="17"/>
          <w:szCs w:val="17"/>
          <w:bdr w:val="none" w:sz="0" w:space="0" w:color="auto" w:frame="1"/>
        </w:rPr>
        <w:t>Acad</w:t>
      </w:r>
      <w:proofErr w:type="spellEnd"/>
      <w:r w:rsidRPr="00580B1F">
        <w:rPr>
          <w:rFonts w:ascii="Arial" w:eastAsia="Times New Roman" w:hAnsi="Arial" w:cs="Arial"/>
          <w:i/>
          <w:iCs/>
          <w:color w:val="333333"/>
          <w:sz w:val="17"/>
          <w:szCs w:val="17"/>
          <w:bdr w:val="none" w:sz="0" w:space="0" w:color="auto" w:frame="1"/>
        </w:rPr>
        <w:t xml:space="preserve"> </w:t>
      </w:r>
      <w:proofErr w:type="spellStart"/>
      <w:r w:rsidRPr="00580B1F">
        <w:rPr>
          <w:rFonts w:ascii="Arial" w:eastAsia="Times New Roman" w:hAnsi="Arial" w:cs="Arial"/>
          <w:i/>
          <w:iCs/>
          <w:color w:val="333333"/>
          <w:sz w:val="17"/>
          <w:szCs w:val="17"/>
          <w:bdr w:val="none" w:sz="0" w:space="0" w:color="auto" w:frame="1"/>
        </w:rPr>
        <w:t>Sci</w:t>
      </w:r>
      <w:proofErr w:type="spellEnd"/>
      <w:r w:rsidRPr="00580B1F">
        <w:rPr>
          <w:rFonts w:ascii="Arial" w:eastAsia="Times New Roman" w:hAnsi="Arial" w:cs="Arial"/>
          <w:i/>
          <w:iCs/>
          <w:color w:val="333333"/>
          <w:sz w:val="17"/>
          <w:szCs w:val="17"/>
          <w:bdr w:val="none" w:sz="0" w:space="0" w:color="auto" w:frame="1"/>
        </w:rPr>
        <w:t xml:space="preserve"> U S A</w:t>
      </w:r>
      <w:r w:rsidRPr="00580B1F">
        <w:rPr>
          <w:rFonts w:ascii="Arial" w:eastAsia="Times New Roman" w:hAnsi="Arial" w:cs="Arial"/>
          <w:color w:val="333333"/>
          <w:sz w:val="17"/>
          <w:szCs w:val="17"/>
        </w:rPr>
        <w:t> </w:t>
      </w:r>
      <w:r w:rsidRPr="00580B1F">
        <w:rPr>
          <w:rFonts w:ascii="Arial" w:eastAsia="Times New Roman" w:hAnsi="Arial" w:cs="Arial"/>
          <w:b/>
          <w:bCs/>
          <w:color w:val="333333"/>
          <w:sz w:val="17"/>
          <w:szCs w:val="17"/>
        </w:rPr>
        <w:t>101</w:t>
      </w:r>
      <w:r w:rsidRPr="00580B1F">
        <w:rPr>
          <w:rFonts w:ascii="Arial" w:eastAsia="Times New Roman" w:hAnsi="Arial" w:cs="Arial"/>
          <w:color w:val="333333"/>
          <w:sz w:val="17"/>
          <w:szCs w:val="17"/>
        </w:rPr>
        <w:t>, 4888-4893 (2004).</w:t>
      </w:r>
    </w:p>
    <w:p w:rsidR="00580B1F" w:rsidRPr="00580B1F" w:rsidRDefault="00580B1F" w:rsidP="00580B1F">
      <w:pPr>
        <w:shd w:val="clear" w:color="auto" w:fill="FFFFFF"/>
        <w:spacing w:after="0" w:line="240" w:lineRule="atLeast"/>
        <w:textAlignment w:val="baseline"/>
        <w:rPr>
          <w:rFonts w:ascii="Arial" w:eastAsia="Times New Roman" w:hAnsi="Arial" w:cs="Arial"/>
          <w:color w:val="333333"/>
          <w:sz w:val="17"/>
          <w:szCs w:val="17"/>
        </w:rPr>
      </w:pPr>
      <w:proofErr w:type="spellStart"/>
      <w:r w:rsidRPr="00580B1F">
        <w:rPr>
          <w:rFonts w:ascii="Arial" w:eastAsia="Times New Roman" w:hAnsi="Arial" w:cs="Arial"/>
          <w:color w:val="333333"/>
          <w:sz w:val="17"/>
          <w:szCs w:val="17"/>
        </w:rPr>
        <w:lastRenderedPageBreak/>
        <w:t>Hasselmann</w:t>
      </w:r>
      <w:proofErr w:type="spellEnd"/>
      <w:r w:rsidRPr="00580B1F">
        <w:rPr>
          <w:rFonts w:ascii="Arial" w:eastAsia="Times New Roman" w:hAnsi="Arial" w:cs="Arial"/>
          <w:color w:val="333333"/>
          <w:sz w:val="17"/>
          <w:szCs w:val="17"/>
        </w:rPr>
        <w:t>, M.</w:t>
      </w:r>
      <w:r w:rsidRPr="00580B1F">
        <w:rPr>
          <w:rFonts w:ascii="Arial" w:eastAsia="Times New Roman" w:hAnsi="Arial" w:cs="Arial"/>
          <w:i/>
          <w:iCs/>
          <w:color w:val="333333"/>
          <w:sz w:val="17"/>
          <w:szCs w:val="17"/>
          <w:bdr w:val="none" w:sz="0" w:space="0" w:color="auto" w:frame="1"/>
        </w:rPr>
        <w:t> et al.</w:t>
      </w:r>
      <w:r w:rsidRPr="00580B1F">
        <w:rPr>
          <w:rFonts w:ascii="Arial" w:eastAsia="Times New Roman" w:hAnsi="Arial" w:cs="Arial"/>
          <w:color w:val="333333"/>
          <w:sz w:val="17"/>
          <w:szCs w:val="17"/>
        </w:rPr>
        <w:t> Evidence for the evolutionary nascence of a novel sex determination pathway in honeybees. </w:t>
      </w:r>
      <w:r w:rsidRPr="00580B1F">
        <w:rPr>
          <w:rFonts w:ascii="Arial" w:eastAsia="Times New Roman" w:hAnsi="Arial" w:cs="Arial"/>
          <w:i/>
          <w:iCs/>
          <w:color w:val="333333"/>
          <w:sz w:val="17"/>
          <w:szCs w:val="17"/>
          <w:bdr w:val="none" w:sz="0" w:space="0" w:color="auto" w:frame="1"/>
        </w:rPr>
        <w:t>Nature</w:t>
      </w:r>
      <w:r w:rsidRPr="00580B1F">
        <w:rPr>
          <w:rFonts w:ascii="Arial" w:eastAsia="Times New Roman" w:hAnsi="Arial" w:cs="Arial"/>
          <w:color w:val="333333"/>
          <w:sz w:val="17"/>
          <w:szCs w:val="17"/>
        </w:rPr>
        <w:t> </w:t>
      </w:r>
      <w:r w:rsidRPr="00580B1F">
        <w:rPr>
          <w:rFonts w:ascii="Arial" w:eastAsia="Times New Roman" w:hAnsi="Arial" w:cs="Arial"/>
          <w:b/>
          <w:bCs/>
          <w:color w:val="333333"/>
          <w:sz w:val="17"/>
          <w:szCs w:val="17"/>
        </w:rPr>
        <w:t>454</w:t>
      </w:r>
      <w:r w:rsidRPr="00580B1F">
        <w:rPr>
          <w:rFonts w:ascii="Arial" w:eastAsia="Times New Roman" w:hAnsi="Arial" w:cs="Arial"/>
          <w:color w:val="333333"/>
          <w:sz w:val="17"/>
          <w:szCs w:val="17"/>
        </w:rPr>
        <w:t xml:space="preserve">, 519-522 (2008). </w:t>
      </w:r>
      <w:proofErr w:type="gramStart"/>
      <w:r w:rsidRPr="00580B1F">
        <w:rPr>
          <w:rFonts w:ascii="Arial" w:eastAsia="Times New Roman" w:hAnsi="Arial" w:cs="Arial"/>
          <w:color w:val="333333"/>
          <w:sz w:val="17"/>
          <w:szCs w:val="17"/>
        </w:rPr>
        <w:t>doi:</w:t>
      </w:r>
      <w:proofErr w:type="gramEnd"/>
      <w:r w:rsidRPr="00580B1F">
        <w:rPr>
          <w:rFonts w:ascii="Arial" w:eastAsia="Times New Roman" w:hAnsi="Arial" w:cs="Arial"/>
          <w:color w:val="333333"/>
          <w:sz w:val="17"/>
          <w:szCs w:val="17"/>
        </w:rPr>
        <w:t>10.1038/nature07052 (</w:t>
      </w:r>
      <w:hyperlink r:id="rId28" w:tgtFrame="_blank" w:tooltip="link to article" w:history="1">
        <w:r w:rsidRPr="00580B1F">
          <w:rPr>
            <w:rFonts w:ascii="Arial" w:eastAsia="Times New Roman" w:hAnsi="Arial" w:cs="Arial"/>
            <w:color w:val="B83205"/>
            <w:sz w:val="17"/>
            <w:szCs w:val="17"/>
            <w:u w:val="single"/>
            <w:bdr w:val="none" w:sz="0" w:space="0" w:color="auto" w:frame="1"/>
          </w:rPr>
          <w:t>link to article</w:t>
        </w:r>
      </w:hyperlink>
      <w:r w:rsidRPr="00580B1F">
        <w:rPr>
          <w:rFonts w:ascii="Arial" w:eastAsia="Times New Roman" w:hAnsi="Arial" w:cs="Arial"/>
          <w:color w:val="333333"/>
          <w:sz w:val="17"/>
          <w:szCs w:val="17"/>
        </w:rPr>
        <w:t>)</w:t>
      </w:r>
    </w:p>
    <w:p w:rsidR="00580B1F" w:rsidRPr="00580B1F" w:rsidRDefault="00580B1F" w:rsidP="00580B1F">
      <w:pPr>
        <w:shd w:val="clear" w:color="auto" w:fill="FFFFFF"/>
        <w:spacing w:after="0" w:line="240" w:lineRule="atLeast"/>
        <w:textAlignment w:val="baseline"/>
        <w:rPr>
          <w:rFonts w:ascii="Arial" w:eastAsia="Times New Roman" w:hAnsi="Arial" w:cs="Arial"/>
          <w:color w:val="333333"/>
          <w:sz w:val="17"/>
          <w:szCs w:val="17"/>
        </w:rPr>
      </w:pPr>
      <w:proofErr w:type="spellStart"/>
      <w:r w:rsidRPr="00580B1F">
        <w:rPr>
          <w:rFonts w:ascii="Arial" w:eastAsia="Times New Roman" w:hAnsi="Arial" w:cs="Arial"/>
          <w:color w:val="333333"/>
          <w:sz w:val="17"/>
          <w:szCs w:val="17"/>
        </w:rPr>
        <w:t>Mackensen</w:t>
      </w:r>
      <w:proofErr w:type="spellEnd"/>
      <w:r w:rsidRPr="00580B1F">
        <w:rPr>
          <w:rFonts w:ascii="Arial" w:eastAsia="Times New Roman" w:hAnsi="Arial" w:cs="Arial"/>
          <w:color w:val="333333"/>
          <w:sz w:val="17"/>
          <w:szCs w:val="17"/>
        </w:rPr>
        <w:t>, O. Viability and sex determination in the honey bee (</w:t>
      </w:r>
      <w:proofErr w:type="spellStart"/>
      <w:r w:rsidRPr="00580B1F">
        <w:rPr>
          <w:rFonts w:ascii="Arial" w:eastAsia="Times New Roman" w:hAnsi="Arial" w:cs="Arial"/>
          <w:i/>
          <w:iCs/>
          <w:color w:val="333333"/>
          <w:sz w:val="17"/>
          <w:szCs w:val="17"/>
          <w:bdr w:val="none" w:sz="0" w:space="0" w:color="auto" w:frame="1"/>
        </w:rPr>
        <w:t>Apis</w:t>
      </w:r>
      <w:proofErr w:type="spellEnd"/>
      <w:r w:rsidRPr="00580B1F">
        <w:rPr>
          <w:rFonts w:ascii="Arial" w:eastAsia="Times New Roman" w:hAnsi="Arial" w:cs="Arial"/>
          <w:i/>
          <w:iCs/>
          <w:color w:val="333333"/>
          <w:sz w:val="17"/>
          <w:szCs w:val="17"/>
          <w:bdr w:val="none" w:sz="0" w:space="0" w:color="auto" w:frame="1"/>
        </w:rPr>
        <w:t xml:space="preserve"> </w:t>
      </w:r>
      <w:proofErr w:type="spellStart"/>
      <w:r w:rsidRPr="00580B1F">
        <w:rPr>
          <w:rFonts w:ascii="Arial" w:eastAsia="Times New Roman" w:hAnsi="Arial" w:cs="Arial"/>
          <w:i/>
          <w:iCs/>
          <w:color w:val="333333"/>
          <w:sz w:val="17"/>
          <w:szCs w:val="17"/>
          <w:bdr w:val="none" w:sz="0" w:space="0" w:color="auto" w:frame="1"/>
        </w:rPr>
        <w:t>mellifera</w:t>
      </w:r>
      <w:proofErr w:type="spellEnd"/>
      <w:r w:rsidRPr="00580B1F">
        <w:rPr>
          <w:rFonts w:ascii="Arial" w:eastAsia="Times New Roman" w:hAnsi="Arial" w:cs="Arial"/>
          <w:color w:val="333333"/>
          <w:sz w:val="17"/>
          <w:szCs w:val="17"/>
        </w:rPr>
        <w:t> L.). </w:t>
      </w:r>
      <w:r w:rsidRPr="00580B1F">
        <w:rPr>
          <w:rFonts w:ascii="Arial" w:eastAsia="Times New Roman" w:hAnsi="Arial" w:cs="Arial"/>
          <w:i/>
          <w:iCs/>
          <w:color w:val="333333"/>
          <w:sz w:val="17"/>
          <w:szCs w:val="17"/>
          <w:bdr w:val="none" w:sz="0" w:space="0" w:color="auto" w:frame="1"/>
        </w:rPr>
        <w:t>Genetics</w:t>
      </w:r>
      <w:r w:rsidRPr="00580B1F">
        <w:rPr>
          <w:rFonts w:ascii="Arial" w:eastAsia="Times New Roman" w:hAnsi="Arial" w:cs="Arial"/>
          <w:color w:val="333333"/>
          <w:sz w:val="17"/>
          <w:szCs w:val="17"/>
        </w:rPr>
        <w:t> </w:t>
      </w:r>
      <w:r w:rsidRPr="00580B1F">
        <w:rPr>
          <w:rFonts w:ascii="Arial" w:eastAsia="Times New Roman" w:hAnsi="Arial" w:cs="Arial"/>
          <w:b/>
          <w:bCs/>
          <w:color w:val="333333"/>
          <w:sz w:val="17"/>
          <w:szCs w:val="17"/>
        </w:rPr>
        <w:t>36</w:t>
      </w:r>
      <w:r w:rsidRPr="00580B1F">
        <w:rPr>
          <w:rFonts w:ascii="Arial" w:eastAsia="Times New Roman" w:hAnsi="Arial" w:cs="Arial"/>
          <w:color w:val="333333"/>
          <w:sz w:val="17"/>
          <w:szCs w:val="17"/>
        </w:rPr>
        <w:t>, 500-509 (1951).</w:t>
      </w:r>
    </w:p>
    <w:p w:rsidR="00580B1F" w:rsidRPr="00580B1F" w:rsidRDefault="00580B1F" w:rsidP="00580B1F">
      <w:pPr>
        <w:shd w:val="clear" w:color="auto" w:fill="FFFFFF"/>
        <w:spacing w:after="0" w:line="240" w:lineRule="atLeast"/>
        <w:textAlignment w:val="baseline"/>
        <w:rPr>
          <w:rFonts w:ascii="Arial" w:eastAsia="Times New Roman" w:hAnsi="Arial" w:cs="Arial"/>
          <w:color w:val="333333"/>
          <w:sz w:val="17"/>
          <w:szCs w:val="17"/>
        </w:rPr>
      </w:pPr>
      <w:r w:rsidRPr="00580B1F">
        <w:rPr>
          <w:rFonts w:ascii="Arial" w:eastAsia="Times New Roman" w:hAnsi="Arial" w:cs="Arial"/>
          <w:color w:val="333333"/>
          <w:sz w:val="17"/>
          <w:szCs w:val="17"/>
        </w:rPr>
        <w:t>McClung, C. E. The accessory chromosome - sex determinant? </w:t>
      </w:r>
      <w:r w:rsidRPr="00580B1F">
        <w:rPr>
          <w:rFonts w:ascii="Arial" w:eastAsia="Times New Roman" w:hAnsi="Arial" w:cs="Arial"/>
          <w:i/>
          <w:iCs/>
          <w:color w:val="333333"/>
          <w:sz w:val="17"/>
          <w:szCs w:val="17"/>
          <w:bdr w:val="none" w:sz="0" w:space="0" w:color="auto" w:frame="1"/>
        </w:rPr>
        <w:t>Biol. Bull. Mar. Biol. Lab</w:t>
      </w:r>
      <w:proofErr w:type="gramStart"/>
      <w:r w:rsidRPr="00580B1F">
        <w:rPr>
          <w:rFonts w:ascii="Arial" w:eastAsia="Times New Roman" w:hAnsi="Arial" w:cs="Arial"/>
          <w:i/>
          <w:iCs/>
          <w:color w:val="333333"/>
          <w:sz w:val="17"/>
          <w:szCs w:val="17"/>
          <w:bdr w:val="none" w:sz="0" w:space="0" w:color="auto" w:frame="1"/>
        </w:rPr>
        <w:t>. ,</w:t>
      </w:r>
      <w:proofErr w:type="gramEnd"/>
      <w:r w:rsidRPr="00580B1F">
        <w:rPr>
          <w:rFonts w:ascii="Arial" w:eastAsia="Times New Roman" w:hAnsi="Arial" w:cs="Arial"/>
          <w:i/>
          <w:iCs/>
          <w:color w:val="333333"/>
          <w:sz w:val="17"/>
          <w:szCs w:val="17"/>
          <w:bdr w:val="none" w:sz="0" w:space="0" w:color="auto" w:frame="1"/>
        </w:rPr>
        <w:t xml:space="preserve"> Woods Hole</w:t>
      </w:r>
      <w:r w:rsidRPr="00580B1F">
        <w:rPr>
          <w:rFonts w:ascii="Arial" w:eastAsia="Times New Roman" w:hAnsi="Arial" w:cs="Arial"/>
          <w:color w:val="333333"/>
          <w:sz w:val="17"/>
          <w:szCs w:val="17"/>
        </w:rPr>
        <w:t> </w:t>
      </w:r>
      <w:r w:rsidRPr="00580B1F">
        <w:rPr>
          <w:rFonts w:ascii="Arial" w:eastAsia="Times New Roman" w:hAnsi="Arial" w:cs="Arial"/>
          <w:b/>
          <w:bCs/>
          <w:color w:val="333333"/>
          <w:sz w:val="17"/>
          <w:szCs w:val="17"/>
        </w:rPr>
        <w:t>3</w:t>
      </w:r>
      <w:r w:rsidRPr="00580B1F">
        <w:rPr>
          <w:rFonts w:ascii="Arial" w:eastAsia="Times New Roman" w:hAnsi="Arial" w:cs="Arial"/>
          <w:color w:val="333333"/>
          <w:sz w:val="17"/>
          <w:szCs w:val="17"/>
        </w:rPr>
        <w:t>, 43-84 (1902).</w:t>
      </w:r>
    </w:p>
    <w:p w:rsidR="00580B1F" w:rsidRPr="00580B1F" w:rsidRDefault="00580B1F" w:rsidP="00580B1F">
      <w:pPr>
        <w:shd w:val="clear" w:color="auto" w:fill="FFFFFF"/>
        <w:spacing w:after="0" w:line="240" w:lineRule="atLeast"/>
        <w:textAlignment w:val="baseline"/>
        <w:rPr>
          <w:rFonts w:ascii="Arial" w:eastAsia="Times New Roman" w:hAnsi="Arial" w:cs="Arial"/>
          <w:color w:val="333333"/>
          <w:sz w:val="17"/>
          <w:szCs w:val="17"/>
        </w:rPr>
      </w:pPr>
      <w:r w:rsidRPr="00580B1F">
        <w:rPr>
          <w:rFonts w:ascii="Arial" w:eastAsia="Times New Roman" w:hAnsi="Arial" w:cs="Arial"/>
          <w:color w:val="333333"/>
          <w:sz w:val="17"/>
          <w:szCs w:val="17"/>
        </w:rPr>
        <w:t>Whiting, P. W. Selective fertilization and sex-determination in Hymenoptera. </w:t>
      </w:r>
      <w:r w:rsidRPr="00580B1F">
        <w:rPr>
          <w:rFonts w:ascii="Arial" w:eastAsia="Times New Roman" w:hAnsi="Arial" w:cs="Arial"/>
          <w:i/>
          <w:iCs/>
          <w:color w:val="333333"/>
          <w:sz w:val="17"/>
          <w:szCs w:val="17"/>
          <w:bdr w:val="none" w:sz="0" w:space="0" w:color="auto" w:frame="1"/>
        </w:rPr>
        <w:t>Science</w:t>
      </w:r>
      <w:r w:rsidRPr="00580B1F">
        <w:rPr>
          <w:rFonts w:ascii="Arial" w:eastAsia="Times New Roman" w:hAnsi="Arial" w:cs="Arial"/>
          <w:color w:val="333333"/>
          <w:sz w:val="17"/>
          <w:szCs w:val="17"/>
        </w:rPr>
        <w:t> </w:t>
      </w:r>
      <w:r w:rsidRPr="00580B1F">
        <w:rPr>
          <w:rFonts w:ascii="Arial" w:eastAsia="Times New Roman" w:hAnsi="Arial" w:cs="Arial"/>
          <w:b/>
          <w:bCs/>
          <w:color w:val="333333"/>
          <w:sz w:val="17"/>
          <w:szCs w:val="17"/>
        </w:rPr>
        <w:t>78</w:t>
      </w:r>
      <w:r w:rsidRPr="00580B1F">
        <w:rPr>
          <w:rFonts w:ascii="Arial" w:eastAsia="Times New Roman" w:hAnsi="Arial" w:cs="Arial"/>
          <w:color w:val="333333"/>
          <w:sz w:val="17"/>
          <w:szCs w:val="17"/>
        </w:rPr>
        <w:t>, 537-538 (1933).</w:t>
      </w:r>
    </w:p>
    <w:p w:rsidR="00580B1F" w:rsidRPr="00580B1F" w:rsidRDefault="00580B1F" w:rsidP="00580B1F">
      <w:pPr>
        <w:shd w:val="clear" w:color="auto" w:fill="FFFFFF"/>
        <w:spacing w:after="0" w:line="240" w:lineRule="atLeast"/>
        <w:textAlignment w:val="baseline"/>
        <w:rPr>
          <w:rFonts w:ascii="Arial" w:eastAsia="Times New Roman" w:hAnsi="Arial" w:cs="Arial"/>
          <w:color w:val="333333"/>
          <w:sz w:val="17"/>
          <w:szCs w:val="17"/>
        </w:rPr>
      </w:pPr>
      <w:r w:rsidRPr="00580B1F">
        <w:rPr>
          <w:rFonts w:ascii="Arial" w:eastAsia="Times New Roman" w:hAnsi="Arial" w:cs="Arial"/>
          <w:color w:val="333333"/>
          <w:sz w:val="17"/>
          <w:szCs w:val="17"/>
        </w:rPr>
        <w:t>Whiting, P. W. Multiple alleles in complementary sex determination of </w:t>
      </w:r>
      <w:proofErr w:type="spellStart"/>
      <w:r w:rsidRPr="00580B1F">
        <w:rPr>
          <w:rFonts w:ascii="Arial" w:eastAsia="Times New Roman" w:hAnsi="Arial" w:cs="Arial"/>
          <w:i/>
          <w:iCs/>
          <w:color w:val="333333"/>
          <w:sz w:val="17"/>
          <w:szCs w:val="17"/>
          <w:bdr w:val="none" w:sz="0" w:space="0" w:color="auto" w:frame="1"/>
        </w:rPr>
        <w:t>Habrobracon</w:t>
      </w:r>
      <w:proofErr w:type="spellEnd"/>
      <w:r w:rsidRPr="00580B1F">
        <w:rPr>
          <w:rFonts w:ascii="Arial" w:eastAsia="Times New Roman" w:hAnsi="Arial" w:cs="Arial"/>
          <w:color w:val="333333"/>
          <w:sz w:val="17"/>
          <w:szCs w:val="17"/>
        </w:rPr>
        <w:t>. </w:t>
      </w:r>
      <w:r w:rsidRPr="00580B1F">
        <w:rPr>
          <w:rFonts w:ascii="Arial" w:eastAsia="Times New Roman" w:hAnsi="Arial" w:cs="Arial"/>
          <w:i/>
          <w:iCs/>
          <w:color w:val="333333"/>
          <w:sz w:val="17"/>
          <w:szCs w:val="17"/>
          <w:bdr w:val="none" w:sz="0" w:space="0" w:color="auto" w:frame="1"/>
        </w:rPr>
        <w:t>Genetics</w:t>
      </w:r>
      <w:r w:rsidRPr="00580B1F">
        <w:rPr>
          <w:rFonts w:ascii="Arial" w:eastAsia="Times New Roman" w:hAnsi="Arial" w:cs="Arial"/>
          <w:color w:val="333333"/>
          <w:sz w:val="17"/>
          <w:szCs w:val="17"/>
        </w:rPr>
        <w:t> </w:t>
      </w:r>
      <w:r w:rsidRPr="00580B1F">
        <w:rPr>
          <w:rFonts w:ascii="Arial" w:eastAsia="Times New Roman" w:hAnsi="Arial" w:cs="Arial"/>
          <w:b/>
          <w:bCs/>
          <w:color w:val="333333"/>
          <w:sz w:val="17"/>
          <w:szCs w:val="17"/>
        </w:rPr>
        <w:t>28</w:t>
      </w:r>
      <w:r w:rsidRPr="00580B1F">
        <w:rPr>
          <w:rFonts w:ascii="Arial" w:eastAsia="Times New Roman" w:hAnsi="Arial" w:cs="Arial"/>
          <w:color w:val="333333"/>
          <w:sz w:val="17"/>
          <w:szCs w:val="17"/>
        </w:rPr>
        <w:t>, 365-382 (1943).</w:t>
      </w:r>
    </w:p>
    <w:p w:rsidR="00580B1F" w:rsidRPr="00580B1F" w:rsidRDefault="00580B1F" w:rsidP="00580B1F">
      <w:pPr>
        <w:shd w:val="clear" w:color="auto" w:fill="FFFFFF"/>
        <w:spacing w:after="150" w:line="240" w:lineRule="atLeast"/>
        <w:textAlignment w:val="baseline"/>
        <w:rPr>
          <w:rFonts w:ascii="Arial" w:eastAsia="Times New Roman" w:hAnsi="Arial" w:cs="Arial"/>
          <w:color w:val="333333"/>
          <w:sz w:val="17"/>
          <w:szCs w:val="17"/>
        </w:rPr>
      </w:pPr>
      <w:r w:rsidRPr="00580B1F">
        <w:rPr>
          <w:rFonts w:ascii="Arial" w:eastAsia="Times New Roman" w:hAnsi="Arial" w:cs="Arial"/>
          <w:color w:val="333333"/>
          <w:sz w:val="17"/>
          <w:szCs w:val="17"/>
        </w:rPr>
        <w:t>Wilson, E. B. The chromosomes in relation to determination of sex in insects. </w:t>
      </w:r>
      <w:r w:rsidRPr="00580B1F">
        <w:rPr>
          <w:rFonts w:ascii="Arial" w:eastAsia="Times New Roman" w:hAnsi="Arial" w:cs="Arial"/>
          <w:i/>
          <w:iCs/>
          <w:color w:val="333333"/>
          <w:sz w:val="17"/>
          <w:szCs w:val="17"/>
          <w:bdr w:val="none" w:sz="0" w:space="0" w:color="auto" w:frame="1"/>
        </w:rPr>
        <w:t>Science</w:t>
      </w:r>
      <w:r w:rsidRPr="00580B1F">
        <w:rPr>
          <w:rFonts w:ascii="Arial" w:eastAsia="Times New Roman" w:hAnsi="Arial" w:cs="Arial"/>
          <w:color w:val="333333"/>
          <w:sz w:val="17"/>
          <w:szCs w:val="17"/>
        </w:rPr>
        <w:t> </w:t>
      </w:r>
      <w:r w:rsidRPr="00580B1F">
        <w:rPr>
          <w:rFonts w:ascii="Arial" w:eastAsia="Times New Roman" w:hAnsi="Arial" w:cs="Arial"/>
          <w:b/>
          <w:bCs/>
          <w:color w:val="333333"/>
          <w:sz w:val="17"/>
          <w:szCs w:val="17"/>
        </w:rPr>
        <w:t>22</w:t>
      </w:r>
      <w:r w:rsidRPr="00580B1F">
        <w:rPr>
          <w:rFonts w:ascii="Arial" w:eastAsia="Times New Roman" w:hAnsi="Arial" w:cs="Arial"/>
          <w:color w:val="333333"/>
          <w:sz w:val="17"/>
          <w:szCs w:val="17"/>
        </w:rPr>
        <w:t>, 500-502 (1905).</w:t>
      </w:r>
    </w:p>
    <w:p w:rsidR="00B455C2" w:rsidRDefault="00B455C2">
      <w:bookmarkStart w:id="5" w:name="_GoBack"/>
      <w:bookmarkEnd w:id="5"/>
    </w:p>
    <w:sectPr w:rsidR="00B45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1F"/>
    <w:rsid w:val="00580B1F"/>
    <w:rsid w:val="00B4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9BC53-7A42-4A65-8691-0258F1E7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0B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0B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B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0B1F"/>
    <w:rPr>
      <w:rFonts w:ascii="Times New Roman" w:eastAsia="Times New Roman" w:hAnsi="Times New Roman" w:cs="Times New Roman"/>
      <w:b/>
      <w:bCs/>
      <w:sz w:val="36"/>
      <w:szCs w:val="36"/>
    </w:rPr>
  </w:style>
  <w:style w:type="character" w:customStyle="1" w:styleId="topiccitationitalics">
    <w:name w:val="topiccitationitalics"/>
    <w:basedOn w:val="DefaultParagraphFont"/>
    <w:rsid w:val="00580B1F"/>
  </w:style>
  <w:style w:type="character" w:customStyle="1" w:styleId="bold">
    <w:name w:val="bold"/>
    <w:basedOn w:val="DefaultParagraphFont"/>
    <w:rsid w:val="00580B1F"/>
  </w:style>
  <w:style w:type="character" w:styleId="Hyperlink">
    <w:name w:val="Hyperlink"/>
    <w:basedOn w:val="DefaultParagraphFont"/>
    <w:uiPriority w:val="99"/>
    <w:semiHidden/>
    <w:unhideWhenUsed/>
    <w:rsid w:val="00580B1F"/>
    <w:rPr>
      <w:color w:val="0000FF"/>
      <w:u w:val="single"/>
    </w:rPr>
  </w:style>
  <w:style w:type="character" w:customStyle="1" w:styleId="px11">
    <w:name w:val="px11"/>
    <w:basedOn w:val="DefaultParagraphFont"/>
    <w:rsid w:val="00580B1F"/>
  </w:style>
  <w:style w:type="character" w:customStyle="1" w:styleId="apple-converted-space">
    <w:name w:val="apple-converted-space"/>
    <w:basedOn w:val="DefaultParagraphFont"/>
    <w:rsid w:val="00580B1F"/>
  </w:style>
  <w:style w:type="character" w:customStyle="1" w:styleId="px15">
    <w:name w:val="px15"/>
    <w:basedOn w:val="DefaultParagraphFont"/>
    <w:rsid w:val="00580B1F"/>
  </w:style>
  <w:style w:type="character" w:customStyle="1" w:styleId="mousepointerhand">
    <w:name w:val="mousepointerhand"/>
    <w:basedOn w:val="DefaultParagraphFont"/>
    <w:rsid w:val="00580B1F"/>
  </w:style>
  <w:style w:type="paragraph" w:styleId="NormalWeb">
    <w:name w:val="Normal (Web)"/>
    <w:basedOn w:val="Normal"/>
    <w:uiPriority w:val="99"/>
    <w:semiHidden/>
    <w:unhideWhenUsed/>
    <w:rsid w:val="00580B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termlink">
    <w:name w:val="glossarytermlink"/>
    <w:basedOn w:val="DefaultParagraphFont"/>
    <w:rsid w:val="00580B1F"/>
  </w:style>
  <w:style w:type="character" w:customStyle="1" w:styleId="ontologytermlink">
    <w:name w:val="ontologytermlink"/>
    <w:basedOn w:val="DefaultParagraphFont"/>
    <w:rsid w:val="00580B1F"/>
  </w:style>
  <w:style w:type="character" w:styleId="Emphasis">
    <w:name w:val="Emphasis"/>
    <w:basedOn w:val="DefaultParagraphFont"/>
    <w:uiPriority w:val="20"/>
    <w:qFormat/>
    <w:rsid w:val="00580B1F"/>
    <w:rPr>
      <w:i/>
      <w:iCs/>
    </w:rPr>
  </w:style>
  <w:style w:type="character" w:styleId="Strong">
    <w:name w:val="Strong"/>
    <w:basedOn w:val="DefaultParagraphFont"/>
    <w:uiPriority w:val="22"/>
    <w:qFormat/>
    <w:rsid w:val="00580B1F"/>
    <w:rPr>
      <w:b/>
      <w:bCs/>
    </w:rPr>
  </w:style>
  <w:style w:type="paragraph" w:styleId="BalloonText">
    <w:name w:val="Balloon Text"/>
    <w:basedOn w:val="Normal"/>
    <w:link w:val="BalloonTextChar"/>
    <w:uiPriority w:val="99"/>
    <w:semiHidden/>
    <w:unhideWhenUsed/>
    <w:rsid w:val="00580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453702">
      <w:bodyDiv w:val="1"/>
      <w:marLeft w:val="0"/>
      <w:marRight w:val="0"/>
      <w:marTop w:val="0"/>
      <w:marBottom w:val="0"/>
      <w:divBdr>
        <w:top w:val="none" w:sz="0" w:space="0" w:color="auto"/>
        <w:left w:val="none" w:sz="0" w:space="0" w:color="auto"/>
        <w:bottom w:val="none" w:sz="0" w:space="0" w:color="auto"/>
        <w:right w:val="none" w:sz="0" w:space="0" w:color="auto"/>
      </w:divBdr>
      <w:divsChild>
        <w:div w:id="1530416987">
          <w:marLeft w:val="0"/>
          <w:marRight w:val="0"/>
          <w:marTop w:val="0"/>
          <w:marBottom w:val="0"/>
          <w:divBdr>
            <w:top w:val="none" w:sz="0" w:space="0" w:color="auto"/>
            <w:left w:val="none" w:sz="0" w:space="0" w:color="auto"/>
            <w:bottom w:val="none" w:sz="0" w:space="0" w:color="auto"/>
            <w:right w:val="none" w:sz="0" w:space="0" w:color="auto"/>
          </w:divBdr>
          <w:divsChild>
            <w:div w:id="1372026070">
              <w:marLeft w:val="0"/>
              <w:marRight w:val="0"/>
              <w:marTop w:val="0"/>
              <w:marBottom w:val="0"/>
              <w:divBdr>
                <w:top w:val="none" w:sz="0" w:space="0" w:color="auto"/>
                <w:left w:val="none" w:sz="0" w:space="0" w:color="auto"/>
                <w:bottom w:val="none" w:sz="0" w:space="0" w:color="auto"/>
                <w:right w:val="none" w:sz="0" w:space="0" w:color="auto"/>
              </w:divBdr>
              <w:divsChild>
                <w:div w:id="895816384">
                  <w:marLeft w:val="0"/>
                  <w:marRight w:val="0"/>
                  <w:marTop w:val="0"/>
                  <w:marBottom w:val="0"/>
                  <w:divBdr>
                    <w:top w:val="none" w:sz="0" w:space="0" w:color="auto"/>
                    <w:left w:val="none" w:sz="0" w:space="0" w:color="auto"/>
                    <w:bottom w:val="none" w:sz="0" w:space="0" w:color="auto"/>
                    <w:right w:val="none" w:sz="0" w:space="0" w:color="auto"/>
                  </w:divBdr>
                  <w:divsChild>
                    <w:div w:id="1404066250">
                      <w:marLeft w:val="0"/>
                      <w:marRight w:val="0"/>
                      <w:marTop w:val="0"/>
                      <w:marBottom w:val="0"/>
                      <w:divBdr>
                        <w:top w:val="none" w:sz="0" w:space="0" w:color="auto"/>
                        <w:left w:val="none" w:sz="0" w:space="0" w:color="auto"/>
                        <w:bottom w:val="none" w:sz="0" w:space="0" w:color="auto"/>
                        <w:right w:val="none" w:sz="0" w:space="0" w:color="auto"/>
                      </w:divBdr>
                      <w:divsChild>
                        <w:div w:id="585385781">
                          <w:marLeft w:val="0"/>
                          <w:marRight w:val="0"/>
                          <w:marTop w:val="0"/>
                          <w:marBottom w:val="0"/>
                          <w:divBdr>
                            <w:top w:val="none" w:sz="0" w:space="0" w:color="auto"/>
                            <w:left w:val="none" w:sz="0" w:space="0" w:color="auto"/>
                            <w:bottom w:val="none" w:sz="0" w:space="0" w:color="auto"/>
                            <w:right w:val="none" w:sz="0" w:space="0" w:color="auto"/>
                          </w:divBdr>
                          <w:divsChild>
                            <w:div w:id="1274945207">
                              <w:marLeft w:val="0"/>
                              <w:marRight w:val="0"/>
                              <w:marTop w:val="0"/>
                              <w:marBottom w:val="0"/>
                              <w:divBdr>
                                <w:top w:val="none" w:sz="0" w:space="0" w:color="auto"/>
                                <w:left w:val="none" w:sz="0" w:space="0" w:color="auto"/>
                                <w:bottom w:val="none" w:sz="0" w:space="0" w:color="auto"/>
                                <w:right w:val="none" w:sz="0" w:space="0" w:color="auto"/>
                              </w:divBdr>
                              <w:divsChild>
                                <w:div w:id="73625583">
                                  <w:marLeft w:val="0"/>
                                  <w:marRight w:val="0"/>
                                  <w:marTop w:val="0"/>
                                  <w:marBottom w:val="0"/>
                                  <w:divBdr>
                                    <w:top w:val="none" w:sz="0" w:space="0" w:color="auto"/>
                                    <w:left w:val="none" w:sz="0" w:space="0" w:color="auto"/>
                                    <w:bottom w:val="none" w:sz="0" w:space="0" w:color="auto"/>
                                    <w:right w:val="none" w:sz="0" w:space="0" w:color="auto"/>
                                  </w:divBdr>
                                </w:div>
                              </w:divsChild>
                            </w:div>
                            <w:div w:id="1662271957">
                              <w:marLeft w:val="0"/>
                              <w:marRight w:val="0"/>
                              <w:marTop w:val="0"/>
                              <w:marBottom w:val="0"/>
                              <w:divBdr>
                                <w:top w:val="none" w:sz="0" w:space="0" w:color="auto"/>
                                <w:left w:val="none" w:sz="0" w:space="0" w:color="auto"/>
                                <w:bottom w:val="none" w:sz="0" w:space="0" w:color="auto"/>
                                <w:right w:val="none" w:sz="0" w:space="0" w:color="auto"/>
                              </w:divBdr>
                              <w:divsChild>
                                <w:div w:id="1508790774">
                                  <w:marLeft w:val="0"/>
                                  <w:marRight w:val="0"/>
                                  <w:marTop w:val="0"/>
                                  <w:marBottom w:val="0"/>
                                  <w:divBdr>
                                    <w:top w:val="none" w:sz="0" w:space="0" w:color="auto"/>
                                    <w:left w:val="none" w:sz="0" w:space="0" w:color="auto"/>
                                    <w:bottom w:val="none" w:sz="0" w:space="0" w:color="auto"/>
                                    <w:right w:val="none" w:sz="0" w:space="0" w:color="auto"/>
                                  </w:divBdr>
                                </w:div>
                                <w:div w:id="1367868392">
                                  <w:marLeft w:val="0"/>
                                  <w:marRight w:val="0"/>
                                  <w:marTop w:val="0"/>
                                  <w:marBottom w:val="0"/>
                                  <w:divBdr>
                                    <w:top w:val="none" w:sz="0" w:space="0" w:color="auto"/>
                                    <w:left w:val="none" w:sz="0" w:space="0" w:color="auto"/>
                                    <w:bottom w:val="none" w:sz="0" w:space="0" w:color="auto"/>
                                    <w:right w:val="none" w:sz="0" w:space="0" w:color="auto"/>
                                  </w:divBdr>
                                  <w:divsChild>
                                    <w:div w:id="950210336">
                                      <w:marLeft w:val="0"/>
                                      <w:marRight w:val="0"/>
                                      <w:marTop w:val="0"/>
                                      <w:marBottom w:val="0"/>
                                      <w:divBdr>
                                        <w:top w:val="none" w:sz="0" w:space="0" w:color="auto"/>
                                        <w:left w:val="none" w:sz="0" w:space="0" w:color="auto"/>
                                        <w:bottom w:val="none" w:sz="0" w:space="0" w:color="auto"/>
                                        <w:right w:val="none" w:sz="0" w:space="0" w:color="auto"/>
                                      </w:divBdr>
                                      <w:divsChild>
                                        <w:div w:id="1564830244">
                                          <w:marLeft w:val="0"/>
                                          <w:marRight w:val="0"/>
                                          <w:marTop w:val="0"/>
                                          <w:marBottom w:val="0"/>
                                          <w:divBdr>
                                            <w:top w:val="none" w:sz="0" w:space="0" w:color="auto"/>
                                            <w:left w:val="none" w:sz="0" w:space="0" w:color="auto"/>
                                            <w:bottom w:val="none" w:sz="0" w:space="0" w:color="auto"/>
                                            <w:right w:val="none" w:sz="0" w:space="0" w:color="auto"/>
                                          </w:divBdr>
                                        </w:div>
                                        <w:div w:id="227738715">
                                          <w:marLeft w:val="0"/>
                                          <w:marRight w:val="0"/>
                                          <w:marTop w:val="0"/>
                                          <w:marBottom w:val="0"/>
                                          <w:divBdr>
                                            <w:top w:val="none" w:sz="0" w:space="0" w:color="auto"/>
                                            <w:left w:val="none" w:sz="0" w:space="0" w:color="auto"/>
                                            <w:bottom w:val="none" w:sz="0" w:space="0" w:color="auto"/>
                                            <w:right w:val="none" w:sz="0" w:space="0" w:color="auto"/>
                                          </w:divBdr>
                                        </w:div>
                                        <w:div w:id="667825501">
                                          <w:marLeft w:val="0"/>
                                          <w:marRight w:val="0"/>
                                          <w:marTop w:val="0"/>
                                          <w:marBottom w:val="0"/>
                                          <w:divBdr>
                                            <w:top w:val="none" w:sz="0" w:space="0" w:color="auto"/>
                                            <w:left w:val="none" w:sz="0" w:space="0" w:color="auto"/>
                                            <w:bottom w:val="none" w:sz="0" w:space="0" w:color="auto"/>
                                            <w:right w:val="none" w:sz="0" w:space="0" w:color="auto"/>
                                          </w:divBdr>
                                        </w:div>
                                        <w:div w:id="1222181219">
                                          <w:marLeft w:val="0"/>
                                          <w:marRight w:val="0"/>
                                          <w:marTop w:val="0"/>
                                          <w:marBottom w:val="0"/>
                                          <w:divBdr>
                                            <w:top w:val="none" w:sz="0" w:space="0" w:color="auto"/>
                                            <w:left w:val="none" w:sz="0" w:space="0" w:color="auto"/>
                                            <w:bottom w:val="none" w:sz="0" w:space="0" w:color="auto"/>
                                            <w:right w:val="none" w:sz="0" w:space="0" w:color="auto"/>
                                          </w:divBdr>
                                        </w:div>
                                        <w:div w:id="689258116">
                                          <w:marLeft w:val="0"/>
                                          <w:marRight w:val="0"/>
                                          <w:marTop w:val="0"/>
                                          <w:marBottom w:val="0"/>
                                          <w:divBdr>
                                            <w:top w:val="none" w:sz="0" w:space="0" w:color="auto"/>
                                            <w:left w:val="none" w:sz="0" w:space="0" w:color="auto"/>
                                            <w:bottom w:val="none" w:sz="0" w:space="0" w:color="auto"/>
                                            <w:right w:val="none" w:sz="0" w:space="0" w:color="auto"/>
                                          </w:divBdr>
                                        </w:div>
                                        <w:div w:id="1862158354">
                                          <w:marLeft w:val="0"/>
                                          <w:marRight w:val="0"/>
                                          <w:marTop w:val="0"/>
                                          <w:marBottom w:val="0"/>
                                          <w:divBdr>
                                            <w:top w:val="none" w:sz="0" w:space="0" w:color="auto"/>
                                            <w:left w:val="none" w:sz="0" w:space="0" w:color="auto"/>
                                            <w:bottom w:val="none" w:sz="0" w:space="0" w:color="auto"/>
                                            <w:right w:val="none" w:sz="0" w:space="0" w:color="auto"/>
                                          </w:divBdr>
                                        </w:div>
                                        <w:div w:id="54551843">
                                          <w:marLeft w:val="0"/>
                                          <w:marRight w:val="0"/>
                                          <w:marTop w:val="0"/>
                                          <w:marBottom w:val="0"/>
                                          <w:divBdr>
                                            <w:top w:val="none" w:sz="0" w:space="0" w:color="auto"/>
                                            <w:left w:val="none" w:sz="0" w:space="0" w:color="auto"/>
                                            <w:bottom w:val="none" w:sz="0" w:space="0" w:color="auto"/>
                                            <w:right w:val="none" w:sz="0" w:space="0" w:color="auto"/>
                                          </w:divBdr>
                                        </w:div>
                                        <w:div w:id="537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771961">
          <w:marLeft w:val="0"/>
          <w:marRight w:val="0"/>
          <w:marTop w:val="0"/>
          <w:marBottom w:val="0"/>
          <w:divBdr>
            <w:top w:val="none" w:sz="0" w:space="0" w:color="auto"/>
            <w:left w:val="none" w:sz="0" w:space="0" w:color="auto"/>
            <w:bottom w:val="none" w:sz="0" w:space="0" w:color="auto"/>
            <w:right w:val="none" w:sz="0" w:space="0" w:color="auto"/>
          </w:divBdr>
        </w:div>
        <w:div w:id="1584685713">
          <w:marLeft w:val="0"/>
          <w:marRight w:val="0"/>
          <w:marTop w:val="0"/>
          <w:marBottom w:val="0"/>
          <w:divBdr>
            <w:top w:val="none" w:sz="0" w:space="0" w:color="auto"/>
            <w:left w:val="none" w:sz="0" w:space="0" w:color="auto"/>
            <w:bottom w:val="none" w:sz="0" w:space="0" w:color="auto"/>
            <w:right w:val="none" w:sz="0" w:space="0" w:color="auto"/>
          </w:divBdr>
        </w:div>
        <w:div w:id="592207221">
          <w:marLeft w:val="0"/>
          <w:marRight w:val="0"/>
          <w:marTop w:val="0"/>
          <w:marBottom w:val="0"/>
          <w:divBdr>
            <w:top w:val="none" w:sz="0" w:space="0" w:color="auto"/>
            <w:left w:val="none" w:sz="0" w:space="0" w:color="auto"/>
            <w:bottom w:val="none" w:sz="0" w:space="0" w:color="auto"/>
            <w:right w:val="none" w:sz="0" w:space="0" w:color="auto"/>
          </w:divBdr>
          <w:divsChild>
            <w:div w:id="1178690277">
              <w:marLeft w:val="0"/>
              <w:marRight w:val="0"/>
              <w:marTop w:val="0"/>
              <w:marBottom w:val="0"/>
              <w:divBdr>
                <w:top w:val="none" w:sz="0" w:space="0" w:color="auto"/>
                <w:left w:val="none" w:sz="0" w:space="0" w:color="auto"/>
                <w:bottom w:val="none" w:sz="0" w:space="0" w:color="auto"/>
                <w:right w:val="none" w:sz="0" w:space="0" w:color="auto"/>
              </w:divBdr>
              <w:divsChild>
                <w:div w:id="472721476">
                  <w:marLeft w:val="0"/>
                  <w:marRight w:val="0"/>
                  <w:marTop w:val="0"/>
                  <w:marBottom w:val="0"/>
                  <w:divBdr>
                    <w:top w:val="none" w:sz="0" w:space="0" w:color="auto"/>
                    <w:left w:val="none" w:sz="0" w:space="0" w:color="auto"/>
                    <w:bottom w:val="none" w:sz="0" w:space="0" w:color="auto"/>
                    <w:right w:val="none" w:sz="0" w:space="0" w:color="auto"/>
                  </w:divBdr>
                  <w:divsChild>
                    <w:div w:id="4291003">
                      <w:marLeft w:val="0"/>
                      <w:marRight w:val="0"/>
                      <w:marTop w:val="0"/>
                      <w:marBottom w:val="0"/>
                      <w:divBdr>
                        <w:top w:val="none" w:sz="0" w:space="0" w:color="auto"/>
                        <w:left w:val="none" w:sz="0" w:space="0" w:color="auto"/>
                        <w:bottom w:val="none" w:sz="0" w:space="0" w:color="auto"/>
                        <w:right w:val="none" w:sz="0" w:space="0" w:color="auto"/>
                      </w:divBdr>
                      <w:divsChild>
                        <w:div w:id="2065324990">
                          <w:marLeft w:val="0"/>
                          <w:marRight w:val="0"/>
                          <w:marTop w:val="150"/>
                          <w:marBottom w:val="0"/>
                          <w:divBdr>
                            <w:top w:val="none" w:sz="0" w:space="0" w:color="auto"/>
                            <w:left w:val="none" w:sz="0" w:space="0" w:color="auto"/>
                            <w:bottom w:val="none" w:sz="0" w:space="0" w:color="auto"/>
                            <w:right w:val="none" w:sz="0" w:space="0" w:color="auto"/>
                          </w:divBdr>
                          <w:divsChild>
                            <w:div w:id="1897930929">
                              <w:marLeft w:val="0"/>
                              <w:marRight w:val="0"/>
                              <w:marTop w:val="0"/>
                              <w:marBottom w:val="0"/>
                              <w:divBdr>
                                <w:top w:val="none" w:sz="0" w:space="0" w:color="auto"/>
                                <w:left w:val="none" w:sz="0" w:space="0" w:color="auto"/>
                                <w:bottom w:val="none" w:sz="0" w:space="0" w:color="auto"/>
                                <w:right w:val="none" w:sz="0" w:space="0" w:color="auto"/>
                              </w:divBdr>
                              <w:divsChild>
                                <w:div w:id="128519869">
                                  <w:marLeft w:val="0"/>
                                  <w:marRight w:val="0"/>
                                  <w:marTop w:val="0"/>
                                  <w:marBottom w:val="0"/>
                                  <w:divBdr>
                                    <w:top w:val="none" w:sz="0" w:space="0" w:color="auto"/>
                                    <w:left w:val="none" w:sz="0" w:space="0" w:color="auto"/>
                                    <w:bottom w:val="none" w:sz="0" w:space="0" w:color="auto"/>
                                    <w:right w:val="none" w:sz="0" w:space="0" w:color="auto"/>
                                  </w:divBdr>
                                  <w:divsChild>
                                    <w:div w:id="1322661311">
                                      <w:marLeft w:val="0"/>
                                      <w:marRight w:val="0"/>
                                      <w:marTop w:val="0"/>
                                      <w:marBottom w:val="225"/>
                                      <w:divBdr>
                                        <w:top w:val="none" w:sz="0" w:space="0" w:color="auto"/>
                                        <w:left w:val="none" w:sz="0" w:space="0" w:color="auto"/>
                                        <w:bottom w:val="none" w:sz="0" w:space="0" w:color="auto"/>
                                        <w:right w:val="none" w:sz="0" w:space="0" w:color="auto"/>
                                      </w:divBdr>
                                      <w:divsChild>
                                        <w:div w:id="1413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70944">
                              <w:marLeft w:val="0"/>
                              <w:marRight w:val="0"/>
                              <w:marTop w:val="0"/>
                              <w:marBottom w:val="0"/>
                              <w:divBdr>
                                <w:top w:val="none" w:sz="0" w:space="0" w:color="auto"/>
                                <w:left w:val="none" w:sz="0" w:space="0" w:color="auto"/>
                                <w:bottom w:val="none" w:sz="0" w:space="0" w:color="auto"/>
                                <w:right w:val="none" w:sz="0" w:space="0" w:color="auto"/>
                              </w:divBdr>
                              <w:divsChild>
                                <w:div w:id="1175726858">
                                  <w:marLeft w:val="0"/>
                                  <w:marRight w:val="0"/>
                                  <w:marTop w:val="0"/>
                                  <w:marBottom w:val="0"/>
                                  <w:divBdr>
                                    <w:top w:val="none" w:sz="0" w:space="0" w:color="auto"/>
                                    <w:left w:val="none" w:sz="0" w:space="0" w:color="auto"/>
                                    <w:bottom w:val="none" w:sz="0" w:space="0" w:color="auto"/>
                                    <w:right w:val="none" w:sz="0" w:space="0" w:color="auto"/>
                                  </w:divBdr>
                                </w:div>
                                <w:div w:id="1369986685">
                                  <w:marLeft w:val="0"/>
                                  <w:marRight w:val="0"/>
                                  <w:marTop w:val="0"/>
                                  <w:marBottom w:val="0"/>
                                  <w:divBdr>
                                    <w:top w:val="none" w:sz="0" w:space="0" w:color="auto"/>
                                    <w:left w:val="none" w:sz="0" w:space="0" w:color="auto"/>
                                    <w:bottom w:val="none" w:sz="0" w:space="0" w:color="auto"/>
                                    <w:right w:val="none" w:sz="0" w:space="0" w:color="auto"/>
                                  </w:divBdr>
                                  <w:divsChild>
                                    <w:div w:id="1445804844">
                                      <w:marLeft w:val="0"/>
                                      <w:marRight w:val="0"/>
                                      <w:marTop w:val="0"/>
                                      <w:marBottom w:val="225"/>
                                      <w:divBdr>
                                        <w:top w:val="none" w:sz="0" w:space="0" w:color="auto"/>
                                        <w:left w:val="none" w:sz="0" w:space="0" w:color="auto"/>
                                        <w:bottom w:val="none" w:sz="0" w:space="0" w:color="auto"/>
                                        <w:right w:val="none" w:sz="0" w:space="0" w:color="auto"/>
                                      </w:divBdr>
                                      <w:divsChild>
                                        <w:div w:id="980964827">
                                          <w:marLeft w:val="0"/>
                                          <w:marRight w:val="0"/>
                                          <w:marTop w:val="0"/>
                                          <w:marBottom w:val="0"/>
                                          <w:divBdr>
                                            <w:top w:val="none" w:sz="0" w:space="0" w:color="auto"/>
                                            <w:left w:val="none" w:sz="0" w:space="0" w:color="auto"/>
                                            <w:bottom w:val="none" w:sz="0" w:space="0" w:color="auto"/>
                                            <w:right w:val="none" w:sz="0" w:space="0" w:color="auto"/>
                                          </w:divBdr>
                                          <w:divsChild>
                                            <w:div w:id="1365330293">
                                              <w:marLeft w:val="0"/>
                                              <w:marRight w:val="300"/>
                                              <w:marTop w:val="0"/>
                                              <w:marBottom w:val="0"/>
                                              <w:divBdr>
                                                <w:top w:val="none" w:sz="0" w:space="0" w:color="auto"/>
                                                <w:left w:val="none" w:sz="0" w:space="0" w:color="auto"/>
                                                <w:bottom w:val="none" w:sz="0" w:space="0" w:color="auto"/>
                                                <w:right w:val="none" w:sz="0" w:space="0" w:color="auto"/>
                                              </w:divBdr>
                                              <w:divsChild>
                                                <w:div w:id="1130368580">
                                                  <w:marLeft w:val="0"/>
                                                  <w:marRight w:val="0"/>
                                                  <w:marTop w:val="0"/>
                                                  <w:marBottom w:val="150"/>
                                                  <w:divBdr>
                                                    <w:top w:val="none" w:sz="0" w:space="0" w:color="auto"/>
                                                    <w:left w:val="none" w:sz="0" w:space="0" w:color="auto"/>
                                                    <w:bottom w:val="none" w:sz="0" w:space="0" w:color="auto"/>
                                                    <w:right w:val="none" w:sz="0" w:space="0" w:color="auto"/>
                                                  </w:divBdr>
                                                  <w:divsChild>
                                                    <w:div w:id="585921549">
                                                      <w:marLeft w:val="0"/>
                                                      <w:marRight w:val="0"/>
                                                      <w:marTop w:val="0"/>
                                                      <w:marBottom w:val="0"/>
                                                      <w:divBdr>
                                                        <w:top w:val="none" w:sz="0" w:space="0" w:color="auto"/>
                                                        <w:left w:val="none" w:sz="0" w:space="0" w:color="auto"/>
                                                        <w:bottom w:val="none" w:sz="0" w:space="0" w:color="auto"/>
                                                        <w:right w:val="none" w:sz="0" w:space="0" w:color="auto"/>
                                                      </w:divBdr>
                                                      <w:divsChild>
                                                        <w:div w:id="3882609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25380483">
                                              <w:marLeft w:val="300"/>
                                              <w:marRight w:val="0"/>
                                              <w:marTop w:val="0"/>
                                              <w:marBottom w:val="0"/>
                                              <w:divBdr>
                                                <w:top w:val="none" w:sz="0" w:space="0" w:color="auto"/>
                                                <w:left w:val="none" w:sz="0" w:space="0" w:color="auto"/>
                                                <w:bottom w:val="none" w:sz="0" w:space="0" w:color="auto"/>
                                                <w:right w:val="none" w:sz="0" w:space="0" w:color="auto"/>
                                              </w:divBdr>
                                              <w:divsChild>
                                                <w:div w:id="89545619">
                                                  <w:marLeft w:val="0"/>
                                                  <w:marRight w:val="0"/>
                                                  <w:marTop w:val="0"/>
                                                  <w:marBottom w:val="150"/>
                                                  <w:divBdr>
                                                    <w:top w:val="none" w:sz="0" w:space="0" w:color="auto"/>
                                                    <w:left w:val="none" w:sz="0" w:space="0" w:color="auto"/>
                                                    <w:bottom w:val="none" w:sz="0" w:space="0" w:color="auto"/>
                                                    <w:right w:val="none" w:sz="0" w:space="0" w:color="auto"/>
                                                  </w:divBdr>
                                                  <w:divsChild>
                                                    <w:div w:id="1514220854">
                                                      <w:marLeft w:val="0"/>
                                                      <w:marRight w:val="0"/>
                                                      <w:marTop w:val="0"/>
                                                      <w:marBottom w:val="0"/>
                                                      <w:divBdr>
                                                        <w:top w:val="none" w:sz="0" w:space="0" w:color="auto"/>
                                                        <w:left w:val="none" w:sz="0" w:space="0" w:color="auto"/>
                                                        <w:bottom w:val="none" w:sz="0" w:space="0" w:color="auto"/>
                                                        <w:right w:val="none" w:sz="0" w:space="0" w:color="auto"/>
                                                      </w:divBdr>
                                                      <w:divsChild>
                                                        <w:div w:id="733896326">
                                                          <w:marLeft w:val="0"/>
                                                          <w:marRight w:val="0"/>
                                                          <w:marTop w:val="0"/>
                                                          <w:marBottom w:val="0"/>
                                                          <w:divBdr>
                                                            <w:top w:val="none" w:sz="0" w:space="0" w:color="auto"/>
                                                            <w:left w:val="none" w:sz="0" w:space="0" w:color="auto"/>
                                                            <w:bottom w:val="none" w:sz="0" w:space="0" w:color="auto"/>
                                                            <w:right w:val="none" w:sz="0" w:space="0" w:color="auto"/>
                                                          </w:divBdr>
                                                        </w:div>
                                                        <w:div w:id="1837770513">
                                                          <w:marLeft w:val="0"/>
                                                          <w:marRight w:val="0"/>
                                                          <w:marTop w:val="0"/>
                                                          <w:marBottom w:val="0"/>
                                                          <w:divBdr>
                                                            <w:top w:val="none" w:sz="0" w:space="0" w:color="auto"/>
                                                            <w:left w:val="none" w:sz="0" w:space="0" w:color="auto"/>
                                                            <w:bottom w:val="none" w:sz="0" w:space="0" w:color="auto"/>
                                                            <w:right w:val="none" w:sz="0" w:space="0" w:color="auto"/>
                                                          </w:divBdr>
                                                        </w:div>
                                                        <w:div w:id="11847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573079">
                                      <w:marLeft w:val="0"/>
                                      <w:marRight w:val="0"/>
                                      <w:marTop w:val="0"/>
                                      <w:marBottom w:val="225"/>
                                      <w:divBdr>
                                        <w:top w:val="none" w:sz="0" w:space="0" w:color="auto"/>
                                        <w:left w:val="none" w:sz="0" w:space="0" w:color="auto"/>
                                        <w:bottom w:val="none" w:sz="0" w:space="0" w:color="auto"/>
                                        <w:right w:val="none" w:sz="0" w:space="0" w:color="auto"/>
                                      </w:divBdr>
                                      <w:divsChild>
                                        <w:div w:id="8256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7269">
                              <w:marLeft w:val="0"/>
                              <w:marRight w:val="0"/>
                              <w:marTop w:val="0"/>
                              <w:marBottom w:val="0"/>
                              <w:divBdr>
                                <w:top w:val="none" w:sz="0" w:space="0" w:color="auto"/>
                                <w:left w:val="none" w:sz="0" w:space="0" w:color="auto"/>
                                <w:bottom w:val="none" w:sz="0" w:space="0" w:color="auto"/>
                                <w:right w:val="none" w:sz="0" w:space="0" w:color="auto"/>
                              </w:divBdr>
                              <w:divsChild>
                                <w:div w:id="2121097554">
                                  <w:marLeft w:val="0"/>
                                  <w:marRight w:val="0"/>
                                  <w:marTop w:val="0"/>
                                  <w:marBottom w:val="0"/>
                                  <w:divBdr>
                                    <w:top w:val="none" w:sz="0" w:space="0" w:color="auto"/>
                                    <w:left w:val="none" w:sz="0" w:space="0" w:color="auto"/>
                                    <w:bottom w:val="none" w:sz="0" w:space="0" w:color="auto"/>
                                    <w:right w:val="none" w:sz="0" w:space="0" w:color="auto"/>
                                  </w:divBdr>
                                </w:div>
                                <w:div w:id="1800882521">
                                  <w:marLeft w:val="0"/>
                                  <w:marRight w:val="0"/>
                                  <w:marTop w:val="0"/>
                                  <w:marBottom w:val="0"/>
                                  <w:divBdr>
                                    <w:top w:val="none" w:sz="0" w:space="0" w:color="auto"/>
                                    <w:left w:val="none" w:sz="0" w:space="0" w:color="auto"/>
                                    <w:bottom w:val="none" w:sz="0" w:space="0" w:color="auto"/>
                                    <w:right w:val="none" w:sz="0" w:space="0" w:color="auto"/>
                                  </w:divBdr>
                                  <w:divsChild>
                                    <w:div w:id="1366711312">
                                      <w:marLeft w:val="0"/>
                                      <w:marRight w:val="0"/>
                                      <w:marTop w:val="0"/>
                                      <w:marBottom w:val="225"/>
                                      <w:divBdr>
                                        <w:top w:val="none" w:sz="0" w:space="0" w:color="auto"/>
                                        <w:left w:val="none" w:sz="0" w:space="0" w:color="auto"/>
                                        <w:bottom w:val="none" w:sz="0" w:space="0" w:color="auto"/>
                                        <w:right w:val="none" w:sz="0" w:space="0" w:color="auto"/>
                                      </w:divBdr>
                                      <w:divsChild>
                                        <w:div w:id="1507549333">
                                          <w:marLeft w:val="0"/>
                                          <w:marRight w:val="0"/>
                                          <w:marTop w:val="0"/>
                                          <w:marBottom w:val="0"/>
                                          <w:divBdr>
                                            <w:top w:val="none" w:sz="0" w:space="0" w:color="auto"/>
                                            <w:left w:val="none" w:sz="0" w:space="0" w:color="auto"/>
                                            <w:bottom w:val="none" w:sz="0" w:space="0" w:color="auto"/>
                                            <w:right w:val="none" w:sz="0" w:space="0" w:color="auto"/>
                                          </w:divBdr>
                                          <w:divsChild>
                                            <w:div w:id="1838962142">
                                              <w:marLeft w:val="0"/>
                                              <w:marRight w:val="300"/>
                                              <w:marTop w:val="0"/>
                                              <w:marBottom w:val="0"/>
                                              <w:divBdr>
                                                <w:top w:val="none" w:sz="0" w:space="0" w:color="auto"/>
                                                <w:left w:val="none" w:sz="0" w:space="0" w:color="auto"/>
                                                <w:bottom w:val="none" w:sz="0" w:space="0" w:color="auto"/>
                                                <w:right w:val="none" w:sz="0" w:space="0" w:color="auto"/>
                                              </w:divBdr>
                                              <w:divsChild>
                                                <w:div w:id="1389382904">
                                                  <w:marLeft w:val="0"/>
                                                  <w:marRight w:val="0"/>
                                                  <w:marTop w:val="0"/>
                                                  <w:marBottom w:val="150"/>
                                                  <w:divBdr>
                                                    <w:top w:val="none" w:sz="0" w:space="0" w:color="auto"/>
                                                    <w:left w:val="none" w:sz="0" w:space="0" w:color="auto"/>
                                                    <w:bottom w:val="none" w:sz="0" w:space="0" w:color="auto"/>
                                                    <w:right w:val="none" w:sz="0" w:space="0" w:color="auto"/>
                                                  </w:divBdr>
                                                  <w:divsChild>
                                                    <w:div w:id="1370255393">
                                                      <w:marLeft w:val="0"/>
                                                      <w:marRight w:val="0"/>
                                                      <w:marTop w:val="0"/>
                                                      <w:marBottom w:val="0"/>
                                                      <w:divBdr>
                                                        <w:top w:val="none" w:sz="0" w:space="0" w:color="auto"/>
                                                        <w:left w:val="none" w:sz="0" w:space="0" w:color="auto"/>
                                                        <w:bottom w:val="none" w:sz="0" w:space="0" w:color="auto"/>
                                                        <w:right w:val="none" w:sz="0" w:space="0" w:color="auto"/>
                                                      </w:divBdr>
                                                      <w:divsChild>
                                                        <w:div w:id="11743467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537042">
                          <w:marLeft w:val="0"/>
                          <w:marRight w:val="0"/>
                          <w:marTop w:val="0"/>
                          <w:marBottom w:val="0"/>
                          <w:divBdr>
                            <w:top w:val="none" w:sz="0" w:space="0" w:color="auto"/>
                            <w:left w:val="none" w:sz="0" w:space="0" w:color="auto"/>
                            <w:bottom w:val="none" w:sz="0" w:space="0" w:color="auto"/>
                            <w:right w:val="none" w:sz="0" w:space="0" w:color="auto"/>
                          </w:divBdr>
                          <w:divsChild>
                            <w:div w:id="7895133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share?url=" TargetMode="External"/><Relationship Id="rId13" Type="http://schemas.openxmlformats.org/officeDocument/2006/relationships/image" Target="media/image5.jpeg"/><Relationship Id="rId18" Type="http://schemas.openxmlformats.org/officeDocument/2006/relationships/hyperlink" Target="javascript:resizeFontScitable('fontSize11')" TargetMode="External"/><Relationship Id="rId26"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hyperlink" Target="javascript:void(0)" TargetMode="External"/><Relationship Id="rId7" Type="http://schemas.openxmlformats.org/officeDocument/2006/relationships/image" Target="media/image2.png"/><Relationship Id="rId12" Type="http://schemas.openxmlformats.org/officeDocument/2006/relationships/hyperlink" Target="http://www.facebook.com/share.php?u=" TargetMode="External"/><Relationship Id="rId17" Type="http://schemas.openxmlformats.org/officeDocument/2006/relationships/image" Target="media/image8.gif"/><Relationship Id="rId25"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7.gif"/><Relationship Id="rId20" Type="http://schemas.openxmlformats.org/officeDocument/2006/relationships/image" Target="media/image10.gi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ature.com/scitable/topicpage/sex-determination-in-honeybees-2591764?scrlybrkr" TargetMode="External"/><Relationship Id="rId11" Type="http://schemas.openxmlformats.org/officeDocument/2006/relationships/image" Target="media/image4.jpeg"/><Relationship Id="rId24" Type="http://schemas.openxmlformats.org/officeDocument/2006/relationships/hyperlink" Target="javascript:show_inform(%22Terms%20of%20Use%22,%20%22You%20may%20reproduce%20this%20material,%20without%20modifications,%20in%20print%20or%20electronic%20form%20for%20your%20personal,%20non-commercial%20purposes%20or%20for%20non-commercial%20use%20in%20an%20educational%20environment.%22);" TargetMode="External"/><Relationship Id="rId5" Type="http://schemas.openxmlformats.org/officeDocument/2006/relationships/image" Target="media/image1.png"/><Relationship Id="rId15" Type="http://schemas.openxmlformats.org/officeDocument/2006/relationships/hyperlink" Target="javascript:printReadingPage()" TargetMode="External"/><Relationship Id="rId23" Type="http://schemas.openxmlformats.org/officeDocument/2006/relationships/hyperlink" Target="http://www.nature.com/scitable" TargetMode="External"/><Relationship Id="rId28" Type="http://schemas.openxmlformats.org/officeDocument/2006/relationships/hyperlink" Target="http://www.nature.com/scitable/content/Evidence-for-the-evolutionary-nascence-of-a-2591617" TargetMode="External"/><Relationship Id="rId10" Type="http://schemas.openxmlformats.org/officeDocument/2006/relationships/hyperlink" Target="http://twitter.com/share?url=" TargetMode="External"/><Relationship Id="rId19" Type="http://schemas.openxmlformats.org/officeDocument/2006/relationships/image" Target="media/image9.jpeg"/><Relationship Id="rId4" Type="http://schemas.openxmlformats.org/officeDocument/2006/relationships/hyperlink" Target="http://www.reddit.com/submit?url=" TargetMode="External"/><Relationship Id="rId9" Type="http://schemas.openxmlformats.org/officeDocument/2006/relationships/image" Target="media/image3.png"/><Relationship Id="rId14" Type="http://schemas.openxmlformats.org/officeDocument/2006/relationships/image" Target="media/image6.gif"/><Relationship Id="rId22" Type="http://schemas.openxmlformats.org/officeDocument/2006/relationships/image" Target="media/image11.jpeg"/><Relationship Id="rId27" Type="http://schemas.openxmlformats.org/officeDocument/2006/relationships/hyperlink" Target="javascript:void(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Veillette, Keli</dc:creator>
  <cp:keywords/>
  <dc:description/>
  <cp:lastModifiedBy>Veillette, Keli</cp:lastModifiedBy>
  <cp:revision>1</cp:revision>
  <cp:lastPrinted>2016-03-15T19:10:00Z</cp:lastPrinted>
  <dcterms:created xsi:type="dcterms:W3CDTF">2016-03-15T19:09:00Z</dcterms:created>
  <dcterms:modified xsi:type="dcterms:W3CDTF">2016-03-15T19:24:00Z</dcterms:modified>
</cp:coreProperties>
</file>